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Проект рішення педагогічної ради №1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widowControl w:val="false"/>
        <w:spacing w:lineRule="auto" w:line="276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«Пріоритетні напрями освітньої діяльності дошкільного навчального закладу </w:t>
      </w:r>
    </w:p>
    <w:p>
      <w:pPr>
        <w:pStyle w:val="Normal"/>
        <w:widowControl w:val="false"/>
        <w:spacing w:lineRule="auto" w:line="276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у 2020-2021 н.р.»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  <w:lang w:val="uk-UA"/>
        </w:rPr>
        <w:t>Від 31.08.2020 р.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cs="Times New Roman" w:ascii="Times New Roman" w:hAnsi="Times New Roman"/>
          <w:sz w:val="24"/>
          <w:szCs w:val="24"/>
          <w:u w:val="single"/>
          <w:lang w:val="uk-UA"/>
        </w:rPr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Педагогам ДНЗ забезпечити неухильне дотримання:</w:t>
      </w:r>
    </w:p>
    <w:p>
      <w:pPr>
        <w:pStyle w:val="ListParagraph"/>
        <w:numPr>
          <w:ilvl w:val="1"/>
          <w:numId w:val="3"/>
        </w:numPr>
        <w:spacing w:lineRule="auto" w:line="276" w:before="0" w:after="0"/>
        <w:ind w:left="0" w:firstLine="72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>орієнтовного режиму дня ДНЗ №</w:t>
      </w:r>
      <w:r>
        <w:rPr>
          <w:rFonts w:cs="Times New Roman" w:ascii="Times New Roman" w:hAnsi="Times New Roman"/>
          <w:sz w:val="24"/>
          <w:szCs w:val="24"/>
          <w:lang w:val="uk-UA"/>
        </w:rPr>
        <w:t>48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«</w:t>
      </w:r>
      <w:r>
        <w:rPr>
          <w:rFonts w:cs="Times New Roman" w:ascii="Times New Roman" w:hAnsi="Times New Roman"/>
          <w:sz w:val="24"/>
          <w:szCs w:val="24"/>
          <w:lang w:val="uk-UA"/>
        </w:rPr>
        <w:t>Гніздечко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» на 2020-2021 н.р. на осінньо – весняний періоди 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з урахуванням тимчасових рекомендацій щодо запобігання розповсюдження корона вірусної хвороби </w:t>
      </w:r>
      <w:r>
        <w:rPr>
          <w:rFonts w:cs="Times New Roman" w:ascii="Times New Roman" w:hAnsi="Times New Roman"/>
          <w:b/>
          <w:bCs/>
          <w:sz w:val="24"/>
          <w:szCs w:val="24"/>
        </w:rPr>
        <w:t>COVID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 19.</w:t>
      </w:r>
    </w:p>
    <w:p>
      <w:pPr>
        <w:pStyle w:val="ListParagraph"/>
        <w:numPr>
          <w:ilvl w:val="1"/>
          <w:numId w:val="3"/>
        </w:numPr>
        <w:spacing w:lineRule="auto" w:line="276"/>
        <w:ind w:left="0" w:firstLine="72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графіку виходу на прогулянку та повернення з прогулянки з урахуванням часового інтервалу та дотриманням відповідної дистанції між віковим групами;</w:t>
      </w:r>
    </w:p>
    <w:p>
      <w:pPr>
        <w:pStyle w:val="ListParagraph"/>
        <w:numPr>
          <w:ilvl w:val="1"/>
          <w:numId w:val="3"/>
        </w:numPr>
        <w:spacing w:lineRule="auto" w:line="276" w:before="0" w:after="0"/>
        <w:ind w:left="0" w:firstLine="72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визначених нормативно-правових документів, які регламентують роботу закладу в період карантину у зв'язку з небезпечною епідеміологічною ситуацією обумовлену захворюванням на </w:t>
      </w:r>
      <w:r>
        <w:rPr>
          <w:rFonts w:cs="Times New Roman" w:ascii="Times New Roman" w:hAnsi="Times New Roman"/>
          <w:b/>
          <w:bCs/>
          <w:sz w:val="24"/>
          <w:szCs w:val="24"/>
        </w:rPr>
        <w:t>COVID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 19: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0" w:firstLine="72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Постанова Головного державного санітарного лікаря України від 21.05.2020 № 25 «Про затвердження Тимчасових рекомендацій щодо організації протиепідемічних заходів у закладах дошкільної освіти на період карантину у зв’язку з поширенням коронавірусної хвороби (</w:t>
      </w:r>
      <w:r>
        <w:rPr>
          <w:rFonts w:cs="Times New Roman" w:ascii="Times New Roman" w:hAnsi="Times New Roman"/>
          <w:bCs/>
          <w:sz w:val="24"/>
          <w:szCs w:val="24"/>
        </w:rPr>
        <w:t>COVID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-19)», листах Міністерства освіти і науки України від 23.04.2020 № 1/9- 219 «Щодо організації діяльності закладів дошкільної освіти під час карантину», від 22.05.2020 № 1/9-269 «Щодо відновлення діяльності закладів дошкільної освіти».</w:t>
      </w:r>
    </w:p>
    <w:p>
      <w:pPr>
        <w:pStyle w:val="ListParagraph"/>
        <w:spacing w:lineRule="auto" w:line="276" w:before="0" w:after="0"/>
        <w:ind w:left="6384" w:firstLine="696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Протягом карантину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2"/>
        <w:numPr>
          <w:ilvl w:val="0"/>
          <w:numId w:val="3"/>
        </w:numPr>
        <w:shd w:val="clear" w:color="auto" w:fill="FFFFFF"/>
        <w:spacing w:lineRule="auto" w:line="276" w:beforeAutospacing="0" w:before="0" w:afterAutospacing="0" w:after="0"/>
        <w:ind w:left="90" w:firstLine="270"/>
        <w:jc w:val="both"/>
        <w:rPr>
          <w:sz w:val="24"/>
          <w:szCs w:val="24"/>
        </w:rPr>
      </w:pPr>
      <w:r>
        <w:rPr>
          <w:b w:val="false"/>
          <w:sz w:val="24"/>
          <w:szCs w:val="24"/>
          <w:lang w:val="uk-UA"/>
        </w:rPr>
        <w:t>За результатами аналізу проведення літнього оздоровчого періоду 2019-2020 н.р., вирішення пріоритетних завдань на літній оздоровчий період - роботу ДНЗ вважати задовільною.</w:t>
      </w:r>
    </w:p>
    <w:p>
      <w:pPr>
        <w:pStyle w:val="2"/>
        <w:numPr>
          <w:ilvl w:val="0"/>
          <w:numId w:val="3"/>
        </w:numPr>
        <w:shd w:val="clear" w:color="auto" w:fill="FFFFFF"/>
        <w:spacing w:lineRule="auto" w:line="276" w:beforeAutospacing="0" w:before="0" w:afterAutospacing="0" w:after="0"/>
        <w:ind w:left="90" w:firstLine="270"/>
        <w:jc w:val="both"/>
        <w:rPr>
          <w:sz w:val="24"/>
          <w:szCs w:val="24"/>
        </w:rPr>
      </w:pPr>
      <w:r>
        <w:rPr>
          <w:b w:val="false"/>
          <w:sz w:val="24"/>
          <w:szCs w:val="24"/>
          <w:lang w:val="uk-UA"/>
        </w:rPr>
        <w:t xml:space="preserve">Вихователю - методисту, </w:t>
      </w:r>
      <w:r>
        <w:rPr>
          <w:b w:val="false"/>
          <w:sz w:val="24"/>
          <w:szCs w:val="24"/>
          <w:lang w:val="uk-UA"/>
        </w:rPr>
        <w:t>Фалуш В.І.</w:t>
      </w:r>
      <w:r>
        <w:rPr>
          <w:b w:val="false"/>
          <w:sz w:val="24"/>
          <w:szCs w:val="24"/>
          <w:lang w:val="uk-UA"/>
        </w:rPr>
        <w:t>, довести до відома педагогічних працівників виявлені резерви в роботі під час аналізу діяльності ДНЗ у літній оздоровчий період, а саме:</w:t>
      </w:r>
    </w:p>
    <w:p>
      <w:pPr>
        <w:pStyle w:val="2"/>
        <w:numPr>
          <w:ilvl w:val="1"/>
          <w:numId w:val="3"/>
        </w:numPr>
        <w:shd w:val="clear" w:color="auto" w:fill="FFFFFF"/>
        <w:spacing w:lineRule="auto" w:line="276" w:beforeAutospacing="0" w:before="0" w:afterAutospacing="0" w:after="0"/>
        <w:ind w:left="0" w:firstLine="284"/>
        <w:jc w:val="both"/>
        <w:rPr>
          <w:sz w:val="24"/>
          <w:szCs w:val="24"/>
        </w:rPr>
      </w:pPr>
      <w:r>
        <w:rPr>
          <w:b w:val="false"/>
          <w:sz w:val="24"/>
          <w:szCs w:val="24"/>
          <w:lang w:val="uk-UA"/>
        </w:rPr>
        <w:t>Дотримуватись санітарно-гігієнічних вимог щодо одягу дітей та головних уборів в літній період.</w:t>
      </w:r>
    </w:p>
    <w:p>
      <w:pPr>
        <w:pStyle w:val="2"/>
        <w:numPr>
          <w:ilvl w:val="1"/>
          <w:numId w:val="3"/>
        </w:numPr>
        <w:shd w:val="clear" w:color="auto" w:fill="FFFFFF"/>
        <w:spacing w:lineRule="auto" w:line="276" w:beforeAutospacing="0" w:before="0" w:afterAutospacing="0" w:after="0"/>
        <w:ind w:left="0" w:firstLine="284"/>
        <w:jc w:val="both"/>
        <w:rPr>
          <w:sz w:val="24"/>
          <w:szCs w:val="24"/>
        </w:rPr>
      </w:pPr>
      <w:r>
        <w:rPr>
          <w:b w:val="false"/>
          <w:sz w:val="24"/>
          <w:szCs w:val="24"/>
          <w:lang w:val="uk-UA"/>
        </w:rPr>
        <w:t>Проводити просвітницьку роботу серед батьків щодо профілактики дитячого травматизму, своєчасного повідомлення про випадки травмування дітей вдома.</w:t>
      </w:r>
    </w:p>
    <w:p>
      <w:pPr>
        <w:pStyle w:val="2"/>
        <w:numPr>
          <w:ilvl w:val="1"/>
          <w:numId w:val="3"/>
        </w:numPr>
        <w:shd w:val="clear" w:color="auto" w:fill="FFFFFF"/>
        <w:spacing w:lineRule="auto" w:line="276" w:beforeAutospacing="0" w:before="0" w:afterAutospacing="0" w:after="0"/>
        <w:ind w:left="0" w:firstLine="284"/>
        <w:jc w:val="both"/>
        <w:rPr>
          <w:sz w:val="24"/>
          <w:szCs w:val="24"/>
        </w:rPr>
      </w:pPr>
      <w:r>
        <w:rPr>
          <w:b w:val="false"/>
          <w:sz w:val="24"/>
          <w:szCs w:val="24"/>
          <w:lang w:val="uk-UA"/>
        </w:rPr>
        <w:t>Дотримуватись методичних рекомендацій щодо планування освітньо-виховного процесу під час проведення літнього оздоровчого періоду.</w:t>
      </w:r>
    </w:p>
    <w:p>
      <w:pPr>
        <w:pStyle w:val="2"/>
        <w:numPr>
          <w:ilvl w:val="1"/>
          <w:numId w:val="3"/>
        </w:numPr>
        <w:shd w:val="clear" w:color="auto" w:fill="FFFFFF"/>
        <w:spacing w:lineRule="auto" w:line="276" w:beforeAutospacing="0" w:before="0" w:afterAutospacing="0" w:after="0"/>
        <w:ind w:left="0" w:firstLine="284"/>
        <w:jc w:val="both"/>
        <w:rPr>
          <w:sz w:val="24"/>
          <w:szCs w:val="24"/>
        </w:rPr>
      </w:pPr>
      <w:r>
        <w:rPr>
          <w:b w:val="false"/>
          <w:sz w:val="24"/>
          <w:szCs w:val="24"/>
          <w:lang w:val="uk-UA"/>
        </w:rPr>
        <w:t>Дотримання Тимчасових рекомендацій щодо організації протиепідемічних заходів у закладах дошкільної освіти на період карантину у зв’язку з поширенням коронавірусної хвороби (</w:t>
      </w:r>
      <w:r>
        <w:rPr>
          <w:rFonts w:eastAsia="+mn-ea"/>
          <w:b w:val="false"/>
          <w:sz w:val="24"/>
          <w:szCs w:val="24"/>
          <w:lang w:val="ru-RU"/>
        </w:rPr>
        <w:t>COVID</w:t>
      </w:r>
      <w:r>
        <w:rPr>
          <w:b w:val="false"/>
          <w:sz w:val="24"/>
          <w:szCs w:val="24"/>
          <w:lang w:val="uk-UA"/>
        </w:rPr>
        <w:t xml:space="preserve"> -19)</w:t>
      </w:r>
    </w:p>
    <w:p>
      <w:pPr>
        <w:pStyle w:val="2"/>
        <w:shd w:val="clear" w:color="auto" w:fill="FFFFFF"/>
        <w:spacing w:lineRule="auto" w:line="276" w:beforeAutospacing="0" w:before="0" w:afterAutospacing="0" w:after="0"/>
        <w:ind w:left="284" w:hanging="0"/>
        <w:jc w:val="right"/>
        <w:rPr>
          <w:sz w:val="24"/>
          <w:szCs w:val="24"/>
        </w:rPr>
      </w:pPr>
      <w:r>
        <w:rPr>
          <w:b w:val="false"/>
          <w:sz w:val="24"/>
          <w:szCs w:val="24"/>
          <w:lang w:val="uk-UA"/>
        </w:rPr>
        <w:t>03.09.2020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0" w:firstLine="284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uk-UA"/>
        </w:rPr>
        <w:t>Схвалити та затвердити річний план роботи ДНЗ на 2020-2021 н.р., впроваджувати освітню діяльність протягом року відповідно річного плану роботи закладу, та спрямувати зусилля педагогічного колективу на вирішення річних завдань:</w:t>
      </w:r>
    </w:p>
    <w:p>
      <w:pPr>
        <w:pStyle w:val="ListParagraph"/>
        <w:spacing w:lineRule="auto" w:line="276"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Style16"/>
        <w:numPr>
          <w:ilvl w:val="0"/>
          <w:numId w:val="4"/>
        </w:numPr>
        <w:spacing w:lineRule="auto" w:line="276" w:before="0" w:after="0"/>
        <w:ind w:left="90" w:firstLine="6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Забезпечити формування у дітей необхідних компетенцій, навичок самостійної та спільної діяльності, активної взаємодії у соціумі шляхом створення багатофункціонального, варіативного , доступного, безпечного предметно-просторового середовища, сприятливого для гармонійного розвитку особистості дошкільника як гаранту готовності до Нової української школи, спрямованого на реалізацію права дітей з особливими освітніми потребами на освіту та реалізації індивідуальних творчих потреб кожної дитини.</w:t>
      </w:r>
    </w:p>
    <w:p>
      <w:pPr>
        <w:pStyle w:val="Style16"/>
        <w:numPr>
          <w:ilvl w:val="0"/>
          <w:numId w:val="4"/>
        </w:numPr>
        <w:spacing w:lineRule="auto" w:line="276" w:before="0" w:after="0"/>
        <w:ind w:left="90" w:firstLine="6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Впроваджувати інноваційні технології як засіб оптимізації спільної фізкультурно-оздоровчої роботи ДНЗ і родини.</w:t>
      </w:r>
    </w:p>
    <w:p>
      <w:pPr>
        <w:pStyle w:val="Style16"/>
        <w:numPr>
          <w:ilvl w:val="0"/>
          <w:numId w:val="4"/>
        </w:numPr>
        <w:spacing w:lineRule="auto" w:line="276" w:before="0" w:after="0"/>
        <w:ind w:left="90" w:firstLine="6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Створити умови для реалізації трудового виховання дітей в ДНЗ.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1170" w:hanging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76" w:before="0" w:after="0"/>
        <w:ind w:left="5664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31.08.2020. Протягом 2020-2021 н.р</w:t>
      </w:r>
    </w:p>
    <w:p>
      <w:pPr>
        <w:pStyle w:val="Normal"/>
        <w:spacing w:lineRule="auto" w:line="276" w:before="0" w:after="0"/>
        <w:ind w:left="5664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76" w:before="0" w:after="0"/>
        <w:ind w:left="90" w:firstLine="27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uk-UA"/>
        </w:rPr>
        <w:t xml:space="preserve">Схвалити та затвердити 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uk-UA"/>
        </w:rPr>
        <w:t xml:space="preserve">річного плану роботи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Дошкільного навчального закладу 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uk-UA"/>
        </w:rPr>
        <w:t>№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uk-UA"/>
        </w:rPr>
        <w:t xml:space="preserve">48 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uk-UA"/>
        </w:rPr>
        <w:t>«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uk-UA"/>
        </w:rPr>
        <w:t>Гніздечко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uk-UA"/>
        </w:rPr>
        <w:t>» на 2020-2021 навчальний рік</w:t>
      </w:r>
    </w:p>
    <w:p>
      <w:pPr>
        <w:pStyle w:val="Normal"/>
        <w:tabs>
          <w:tab w:val="clear" w:pos="708"/>
          <w:tab w:val="left" w:pos="709" w:leader="none"/>
        </w:tabs>
        <w:spacing w:lineRule="auto" w:line="27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ab/>
        <w:tab/>
        <w:tab/>
        <w:tab/>
        <w:tab/>
        <w:tab/>
        <w:tab/>
        <w:tab/>
        <w:tab/>
        <w:tab/>
        <w:tab/>
        <w:t>31.08.2020.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90" w:firstLine="27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  <w:lang w:val="uk-UA"/>
        </w:rPr>
        <w:t>Використовувати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в педагогічній діяльності діючи нормативно - правові документи, діючи програми та методичні посібники , які регламентують діяльність закладу у 2020-2021 н.р.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0" w:firstLine="42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Базовий компонент дошкільної освіти , затверджений наказом Міністерства освіти і науки, молоді та спорту України № 615 від 22.05.2012;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0" w:firstLine="42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>О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світня програма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для дітей </w:t>
      </w:r>
      <w:r>
        <w:rPr>
          <w:rFonts w:cs="Times New Roman" w:ascii="Times New Roman" w:hAnsi="Times New Roman"/>
          <w:sz w:val="24"/>
          <w:szCs w:val="24"/>
          <w:lang w:val="uk-UA"/>
        </w:rPr>
        <w:t>від 2 до 7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uk-UA"/>
        </w:rPr>
        <w:t>«</w:t>
      </w:r>
      <w:r>
        <w:rPr>
          <w:rFonts w:cs="Times New Roman" w:ascii="Times New Roman" w:hAnsi="Times New Roman"/>
          <w:sz w:val="24"/>
          <w:szCs w:val="24"/>
          <w:lang w:val="uk-UA"/>
        </w:rPr>
        <w:t>Дитина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uk-UA"/>
        </w:rPr>
        <w:t>»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нова редакція </w:t>
      </w:r>
      <w:r>
        <w:rPr>
          <w:rFonts w:cs="Times New Roman" w:ascii="Times New Roman" w:hAnsi="Times New Roman"/>
          <w:sz w:val="24"/>
          <w:szCs w:val="24"/>
          <w:lang w:val="uk-UA"/>
        </w:rPr>
        <w:t>(рекомендовано МОН України, лист №1/11-</w:t>
      </w:r>
      <w:r>
        <w:rPr>
          <w:rFonts w:cs="Times New Roman" w:ascii="Times New Roman" w:hAnsi="Times New Roman"/>
          <w:sz w:val="24"/>
          <w:szCs w:val="24"/>
          <w:lang w:val="uk-UA"/>
        </w:rPr>
        <w:t>4960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від </w:t>
      </w:r>
      <w:r>
        <w:rPr>
          <w:rFonts w:cs="Times New Roman" w:ascii="Times New Roman" w:hAnsi="Times New Roman"/>
          <w:sz w:val="24"/>
          <w:szCs w:val="24"/>
          <w:lang w:val="uk-UA"/>
        </w:rPr>
        <w:t>23</w:t>
      </w:r>
      <w:r>
        <w:rPr>
          <w:rFonts w:cs="Times New Roman" w:ascii="Times New Roman" w:hAnsi="Times New Roman"/>
          <w:sz w:val="24"/>
          <w:szCs w:val="24"/>
          <w:lang w:val="uk-UA"/>
        </w:rPr>
        <w:t>.</w:t>
      </w:r>
      <w:r>
        <w:rPr>
          <w:rFonts w:cs="Times New Roman" w:ascii="Times New Roman" w:hAnsi="Times New Roman"/>
          <w:sz w:val="24"/>
          <w:szCs w:val="24"/>
          <w:lang w:val="uk-UA"/>
        </w:rPr>
        <w:t>07</w:t>
      </w:r>
      <w:r>
        <w:rPr>
          <w:rFonts w:cs="Times New Roman" w:ascii="Times New Roman" w:hAnsi="Times New Roman"/>
          <w:sz w:val="24"/>
          <w:szCs w:val="24"/>
          <w:lang w:val="uk-UA"/>
        </w:rPr>
        <w:t>.</w:t>
      </w:r>
      <w:r>
        <w:rPr>
          <w:rFonts w:cs="Times New Roman" w:ascii="Times New Roman" w:hAnsi="Times New Roman"/>
          <w:sz w:val="24"/>
          <w:szCs w:val="24"/>
          <w:lang w:val="uk-UA"/>
        </w:rPr>
        <w:t>2020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р., науковий керівник </w:t>
      </w:r>
      <w:r>
        <w:rPr>
          <w:rFonts w:cs="Times New Roman" w:ascii="Times New Roman" w:hAnsi="Times New Roman"/>
          <w:sz w:val="24"/>
          <w:szCs w:val="24"/>
          <w:lang w:val="uk-UA"/>
        </w:rPr>
        <w:t>В.О.Огнев</w:t>
      </w:r>
      <w:r>
        <w:rPr>
          <w:rFonts w:eastAsia="" w:cs="Times New Roman" w:ascii="Times New Roman" w:hAnsi="Times New Roman"/>
          <w:sz w:val="24"/>
          <w:szCs w:val="24"/>
          <w:lang w:val="uk-UA"/>
        </w:rPr>
        <w:t>'</w:t>
      </w:r>
      <w:r>
        <w:rPr>
          <w:rFonts w:cs="Times New Roman" w:ascii="Times New Roman" w:hAnsi="Times New Roman"/>
          <w:sz w:val="24"/>
          <w:szCs w:val="24"/>
          <w:lang w:val="uk-UA"/>
        </w:rPr>
        <w:t>юк</w:t>
      </w:r>
      <w:r>
        <w:rPr>
          <w:rFonts w:cs="Times New Roman" w:ascii="Times New Roman" w:hAnsi="Times New Roman"/>
          <w:sz w:val="24"/>
          <w:szCs w:val="24"/>
          <w:lang w:val="uk-UA"/>
        </w:rPr>
        <w:t>);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76" w:before="0" w:after="0"/>
        <w:ind w:left="0" w:firstLine="4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Англійська мова для дітей дошкільного віку: програма, методичні рекомендації Тетяна Шкваріна</w:t>
      </w:r>
    </w:p>
    <w:p>
      <w:pPr>
        <w:pStyle w:val="ListParagraph"/>
        <w:widowControl w:val="false"/>
        <w:numPr>
          <w:ilvl w:val="0"/>
          <w:numId w:val="7"/>
        </w:numPr>
        <w:spacing w:lineRule="auto" w:line="276" w:before="0" w:after="0"/>
        <w:ind w:left="0" w:firstLine="426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Інструктивно – методичні рекомендації «Щодо організації діяльності закладів дошкільної освіти у 2020/2021 навчальному році» </w:t>
      </w:r>
      <w:r>
        <w:rPr>
          <w:rStyle w:val="Strong"/>
          <w:rFonts w:cs="Times New Roman" w:ascii="Times New Roman" w:hAnsi="Times New Roman"/>
          <w:b w:val="false"/>
          <w:color w:val="000000" w:themeColor="text1"/>
          <w:sz w:val="24"/>
          <w:szCs w:val="24"/>
          <w:shd w:fill="FFFFFF" w:val="clear"/>
          <w:lang w:val="uk-UA"/>
        </w:rPr>
        <w:t>(</w:t>
      </w:r>
      <w:r>
        <w:rPr>
          <w:rFonts w:cs="Times New Roman" w:ascii="Times New Roman" w:hAnsi="Times New Roman"/>
          <w:sz w:val="24"/>
          <w:szCs w:val="24"/>
          <w:lang w:val="uk-UA"/>
        </w:rPr>
        <w:t>Листа МОН України від 30.07.2020 № 1/9-411)</w:t>
      </w:r>
    </w:p>
    <w:p>
      <w:pPr>
        <w:pStyle w:val="ListParagraph"/>
        <w:widowControl w:val="false"/>
        <w:spacing w:lineRule="auto" w:line="276" w:before="0" w:after="0"/>
        <w:ind w:left="6798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76" w:before="0" w:after="0"/>
        <w:ind w:left="720" w:hanging="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 метою підвищення якості освітнього, корекційно-розвивального процесу процесу для дітей з ООП, використовувати наступні освітні програми, методичні посібники в практику роботи закладу :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76" w:before="0" w:after="0"/>
        <w:ind w:left="0" w:firstLine="36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  <w:lang w:val="uk-UA"/>
        </w:rPr>
        <w:t>Програма розвитку дітей дошкільного віку із затримкою психічного розвитку від 3 до 7 років «Віконечко». Сак Т.В., Прохоренко Л.І., Соколова Г.Б., Дмітрієва М.В.,Бабяк О.О., Баташева Н.І., Недозім І.В.(наказ МОН від 24.07. 2018 №802 );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0" w:firstLine="36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>Навчально-методичний посібник: Корекційна робота з розвитку мовлення дітей середнього дошкільного віку із загальним недорозвитком мовлення. Трофименко Л.І. (Наказ МОН від 29.04.2016 №476);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0" w:firstLine="36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Логопедичний практикум: подолання фонетико-фонематичного недорозвитку мовлення у дошкільників. Навчально-методичний посібник. Рібцун Ю.В.(Лист ІМЗО від 21.12.2017 № 21.1/12 – Г-837);</w:t>
      </w:r>
    </w:p>
    <w:p>
      <w:pPr>
        <w:pStyle w:val="ListParagraph"/>
        <w:widowControl w:val="false"/>
        <w:spacing w:lineRule="auto" w:line="276" w:before="0" w:after="0"/>
        <w:ind w:left="6384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Протягом 2020-2021 н.р.</w:t>
      </w:r>
    </w:p>
    <w:p>
      <w:pPr>
        <w:pStyle w:val="ListParagraph"/>
        <w:widowControl w:val="false"/>
        <w:spacing w:lineRule="auto" w:line="276" w:before="0" w:after="0"/>
        <w:ind w:left="63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-90" w:firstLine="45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>Затвердити склад команди психолого-педагогічного супроводу (далі КС), з метою всебічного вивчення особистості дитини з ООП, організацію ефективної допомоги і психолого - педагогічої підтримки, відстеження динаміки її розвитку, створення належних умов для інтеграції в освітнє середовище.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Склад команди супроводу дітей з ООП: 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Директор: </w:t>
      </w:r>
      <w:r>
        <w:rPr>
          <w:rFonts w:cs="Times New Roman" w:ascii="Times New Roman" w:hAnsi="Times New Roman"/>
          <w:sz w:val="24"/>
          <w:szCs w:val="24"/>
          <w:lang w:val="uk-UA"/>
        </w:rPr>
        <w:t>Харюк М.В.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Керівник команди супроводу: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>вихователь-методист Фалуш В.І.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Члени команди супроводу дітей з ООП: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Батьки дітей з ООП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>-логопеди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, практичний психолог: </w:t>
      </w:r>
      <w:r>
        <w:rPr>
          <w:rFonts w:cs="Times New Roman" w:ascii="Times New Roman" w:hAnsi="Times New Roman"/>
          <w:sz w:val="24"/>
          <w:szCs w:val="24"/>
          <w:lang w:val="uk-UA"/>
        </w:rPr>
        <w:t>Харюк М.В., Попюк Л.В., Колак І.П.</w:t>
      </w:r>
      <w:r>
        <w:rPr>
          <w:rFonts w:cs="Times New Roman" w:ascii="Times New Roman" w:hAnsi="Times New Roman"/>
          <w:sz w:val="24"/>
          <w:szCs w:val="24"/>
          <w:lang w:val="uk-UA"/>
        </w:rPr>
        <w:t>;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Вихователі інклюзивних груп: </w:t>
      </w:r>
      <w:r>
        <w:rPr>
          <w:rFonts w:cs="Times New Roman" w:ascii="Times New Roman" w:hAnsi="Times New Roman"/>
          <w:sz w:val="24"/>
          <w:szCs w:val="24"/>
          <w:lang w:val="uk-UA"/>
        </w:rPr>
        <w:t>Струць М.П., Климчук А.А., Іванчак Е.В., Олексюк О.М., Дімед О.Я. Прийдун Л.Г.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Асистенти вихователя: </w:t>
      </w:r>
      <w:r>
        <w:rPr>
          <w:rFonts w:cs="Times New Roman" w:ascii="Times New Roman" w:hAnsi="Times New Roman"/>
          <w:sz w:val="24"/>
          <w:szCs w:val="24"/>
          <w:lang w:val="uk-UA"/>
        </w:rPr>
        <w:t>Бойчук Н.В., Фалуш В.І., Іванчак Е.В., Струць М.П., Дімед О.Я., Климчук А.П.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Залучені фахівці: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Музичний керівник, сестра медична старша ,інструктор з фізичної культури.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276" w:before="0" w:after="0"/>
        <w:ind w:left="6384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ab/>
        <w:tab/>
        <w:tab/>
        <w:tab/>
        <w:tab/>
        <w:tab/>
        <w:tab/>
        <w:tab/>
        <w:t xml:space="preserve">  Протягом 2020-2021 н.р.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8. Затвердити форми календарного і перспективного планування педагогів таким чином: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8.1. Перспективне поквартальне планування педагогам — Прийдун Л.Г., Загарюк С.В., Банкало Н.В., Лукян О.В., Іванчак Е.В., Олексюк О.М., Струць М.П., Климчук А.А., Колак І.П., Бойчук Н.В., Климчук А.П., Челебі Л.Є., Дімед О.Я.;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8.2. Перспективне щомісячне планування педагогу Гаврилець Ж.М., Цибанюк О.О., Попюк Л.В., Колак І.П., Харюк М.В.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8.3. Затвердити форму календарного планування для педагогів таким чином: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для педагогів стаж яких до п</w:t>
      </w:r>
      <w:r>
        <w:rPr>
          <w:rFonts w:eastAsia="" w:cs="Times New Roman" w:ascii="Times New Roman" w:hAnsi="Times New Roman"/>
          <w:sz w:val="24"/>
          <w:szCs w:val="24"/>
          <w:lang w:val="uk-UA"/>
        </w:rPr>
        <w:t>'</w:t>
      </w:r>
      <w:r>
        <w:rPr>
          <w:rFonts w:cs="Times New Roman" w:ascii="Times New Roman" w:hAnsi="Times New Roman"/>
          <w:sz w:val="24"/>
          <w:szCs w:val="24"/>
          <w:lang w:val="uk-UA"/>
        </w:rPr>
        <w:t>яти років розгорнуте текстове календарне планування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для педагогів стаж яких від 5 років — скорочене текстове календарне планування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- для асистентів -вихователів календарний план щоденник спостереження.</w:t>
      </w:r>
    </w:p>
    <w:p>
      <w:pPr>
        <w:pStyle w:val="Normal"/>
        <w:widowControl w:val="false"/>
        <w:bidi w:val="0"/>
        <w:spacing w:lineRule="auto" w:line="276" w:before="0" w:after="0"/>
        <w:ind w:left="6384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Протягом 2020-2021 н.р.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3"/>
      <w:numFmt w:val="bullet"/>
      <w:lvlText w:val="-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24af"/>
    <w:pPr>
      <w:widowControl/>
      <w:bidi w:val="0"/>
      <w:spacing w:lineRule="auto" w:line="276" w:before="0" w:after="200"/>
      <w:jc w:val="left"/>
    </w:pPr>
    <w:rPr>
      <w:rFonts w:ascii="Calibri" w:hAnsi="Calibri" w:eastAsia="" w:asciiTheme="minorHAnsi" w:eastAsiaTheme="minorEastAsia" w:hAnsiTheme="minorHAnsi" w:cs=""/>
      <w:color w:val="auto"/>
      <w:kern w:val="0"/>
      <w:sz w:val="22"/>
      <w:szCs w:val="22"/>
      <w:lang w:eastAsia="ru-RU" w:val="ru-RU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2">
    <w:name w:val="Heading 2"/>
    <w:basedOn w:val="Normal"/>
    <w:link w:val="20"/>
    <w:uiPriority w:val="9"/>
    <w:semiHidden/>
    <w:unhideWhenUsed/>
    <w:qFormat/>
    <w:rsid w:val="008824af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8824af"/>
    <w:rPr>
      <w:rFonts w:eastAsia="Times New Roman" w:cs="Times New Roman"/>
      <w:b/>
      <w:bCs/>
      <w:sz w:val="36"/>
      <w:szCs w:val="36"/>
      <w:lang w:val="en-US"/>
    </w:rPr>
  </w:style>
  <w:style w:type="character" w:styleId="Style12" w:customStyle="1">
    <w:name w:val="Основной текст с отступом Знак"/>
    <w:basedOn w:val="DefaultParagraphFont"/>
    <w:link w:val="a3"/>
    <w:qFormat/>
    <w:rsid w:val="008824af"/>
    <w:rPr>
      <w:rFonts w:eastAsia="Times New Roman" w:cs="Times New Roman"/>
      <w:sz w:val="28"/>
      <w:szCs w:val="24"/>
      <w:lang w:val="uk-UA" w:eastAsia="ru-RU"/>
    </w:rPr>
  </w:style>
  <w:style w:type="character" w:styleId="Strong">
    <w:name w:val="Strong"/>
    <w:uiPriority w:val="22"/>
    <w:qFormat/>
    <w:rsid w:val="008e5ceb"/>
    <w:rPr>
      <w:b/>
      <w:bCs/>
    </w:rPr>
  </w:style>
  <w:style w:type="character" w:styleId="Style13">
    <w:name w:val="Маркери"/>
    <w:qFormat/>
    <w:rPr>
      <w:rFonts w:ascii="OpenSymbol" w:hAnsi="OpenSymbol" w:eastAsia="OpenSymbol" w:cs="OpenSymbol"/>
    </w:rPr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yle20">
    <w:name w:val="Body Text Indent"/>
    <w:basedOn w:val="Normal"/>
    <w:link w:val="a4"/>
    <w:unhideWhenUsed/>
    <w:rsid w:val="008824af"/>
    <w:pPr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8"/>
      <w:szCs w:val="24"/>
      <w:lang w:val="uk-UA"/>
    </w:rPr>
  </w:style>
  <w:style w:type="paragraph" w:styleId="ListParagraph">
    <w:name w:val="List Paragraph"/>
    <w:basedOn w:val="Normal"/>
    <w:uiPriority w:val="34"/>
    <w:qFormat/>
    <w:rsid w:val="008824a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LibreOffice/7.0.1.2$Windows_X86_64 LibreOffice_project/7cbcfc562f6eb6708b5ff7d7397325de9e764452</Application>
  <Pages>3</Pages>
  <Words>820</Words>
  <Characters>5618</Characters>
  <CharactersWithSpaces>6395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2019-08-29T09:42:00Z</dcterms:created>
  <dc:creator>Пользователь Windows</dc:creator>
  <dc:description/>
  <dc:language>uk-UA</dc:language>
  <cp:lastModifiedBy/>
  <cp:lastPrinted>2019-08-30T09:24:00Z</cp:lastPrinted>
  <dcterms:modified xsi:type="dcterms:W3CDTF">2021-01-11T12:45:59Z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