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471528" w14:textId="77777777" w:rsidR="00F70888" w:rsidRPr="00361BA8" w:rsidRDefault="00F70888" w:rsidP="00F70888">
      <w:pPr>
        <w:shd w:val="clear" w:color="auto" w:fill="FFFFFF"/>
        <w:spacing w:before="12"/>
        <w:ind w:right="-746"/>
        <w:jc w:val="center"/>
        <w:rPr>
          <w:rFonts w:eastAsia="Calibri"/>
          <w:b/>
          <w:bCs/>
          <w:lang w:eastAsia="en-US"/>
        </w:rPr>
      </w:pPr>
      <w:r w:rsidRPr="00361BA8">
        <w:rPr>
          <w:rFonts w:eastAsia="Calibri"/>
          <w:b/>
          <w:bCs/>
          <w:lang w:eastAsia="en-US"/>
        </w:rPr>
        <w:t xml:space="preserve">Заклад дошкільної освіти (ясла – садок) </w:t>
      </w:r>
    </w:p>
    <w:p w14:paraId="7B035E65" w14:textId="77777777" w:rsidR="00F70888" w:rsidRPr="00361BA8" w:rsidRDefault="00F70888" w:rsidP="00F70888">
      <w:pPr>
        <w:shd w:val="clear" w:color="auto" w:fill="FFFFFF"/>
        <w:spacing w:before="12"/>
        <w:ind w:right="-746"/>
        <w:jc w:val="center"/>
        <w:rPr>
          <w:rFonts w:eastAsia="Calibri"/>
          <w:b/>
          <w:bCs/>
          <w:lang w:eastAsia="en-US"/>
        </w:rPr>
      </w:pPr>
      <w:r w:rsidRPr="00361BA8">
        <w:rPr>
          <w:rFonts w:eastAsia="Calibri"/>
          <w:b/>
          <w:bCs/>
          <w:lang w:eastAsia="en-US"/>
        </w:rPr>
        <w:t xml:space="preserve"> комбінованого типу № 48 «Гніздечко»</w:t>
      </w:r>
    </w:p>
    <w:p w14:paraId="4B4948BC" w14:textId="77777777" w:rsidR="00F70888" w:rsidRPr="00361BA8" w:rsidRDefault="00F70888" w:rsidP="00F70888">
      <w:pPr>
        <w:shd w:val="clear" w:color="auto" w:fill="FFFFFF"/>
        <w:spacing w:before="12"/>
        <w:ind w:right="-746"/>
        <w:jc w:val="center"/>
        <w:rPr>
          <w:rFonts w:eastAsia="Calibri"/>
          <w:lang w:eastAsia="en-US"/>
        </w:rPr>
      </w:pPr>
      <w:r w:rsidRPr="00361BA8">
        <w:rPr>
          <w:rFonts w:eastAsia="Calibri"/>
          <w:b/>
          <w:bCs/>
          <w:lang w:eastAsia="en-US"/>
        </w:rPr>
        <w:t xml:space="preserve"> Чернівецької міської ради</w:t>
      </w:r>
    </w:p>
    <w:p w14:paraId="55782F2F" w14:textId="77777777" w:rsidR="00F70888" w:rsidRPr="00361BA8" w:rsidRDefault="00F70888" w:rsidP="00F70888">
      <w:pPr>
        <w:shd w:val="clear" w:color="auto" w:fill="FFFFFF"/>
        <w:ind w:left="-57" w:right="-748"/>
        <w:jc w:val="center"/>
        <w:rPr>
          <w:rFonts w:eastAsia="Calibri"/>
          <w:spacing w:val="-5"/>
          <w:lang w:eastAsia="en-US"/>
        </w:rPr>
      </w:pPr>
      <w:r w:rsidRPr="00361BA8">
        <w:rPr>
          <w:rFonts w:eastAsia="Calibri"/>
          <w:spacing w:val="-5"/>
          <w:lang w:eastAsia="en-US"/>
        </w:rPr>
        <w:t xml:space="preserve">58002, </w:t>
      </w:r>
      <w:r w:rsidRPr="00361BA8">
        <w:rPr>
          <w:rFonts w:eastAsia="Calibri"/>
          <w:iCs/>
          <w:spacing w:val="-5"/>
          <w:lang w:eastAsia="en-US"/>
        </w:rPr>
        <w:t>вул</w:t>
      </w:r>
      <w:r w:rsidRPr="00361BA8">
        <w:rPr>
          <w:rFonts w:eastAsia="Calibri"/>
          <w:i/>
          <w:iCs/>
          <w:spacing w:val="-5"/>
          <w:lang w:eastAsia="en-US"/>
        </w:rPr>
        <w:t xml:space="preserve">. </w:t>
      </w:r>
      <w:r w:rsidRPr="00361BA8">
        <w:rPr>
          <w:rFonts w:eastAsia="Calibri"/>
          <w:spacing w:val="-5"/>
          <w:lang w:eastAsia="en-US"/>
        </w:rPr>
        <w:t xml:space="preserve">Крилова Івана, 2-А, місто Чернівці, </w:t>
      </w:r>
    </w:p>
    <w:p w14:paraId="7EB70493" w14:textId="77777777" w:rsidR="00F70888" w:rsidRPr="00361BA8" w:rsidRDefault="00F70888" w:rsidP="00F70888">
      <w:pPr>
        <w:shd w:val="clear" w:color="auto" w:fill="FFFFFF"/>
        <w:ind w:left="-57" w:right="-748"/>
        <w:jc w:val="center"/>
        <w:rPr>
          <w:rFonts w:eastAsia="Calibri"/>
          <w:spacing w:val="-5"/>
          <w:lang w:eastAsia="en-US"/>
        </w:rPr>
      </w:pPr>
      <w:r w:rsidRPr="00361BA8">
        <w:rPr>
          <w:rFonts w:eastAsia="Calibri"/>
          <w:spacing w:val="-5"/>
          <w:lang w:eastAsia="en-US"/>
        </w:rPr>
        <w:t>Чернівецький район, Чернівецька область, Україна</w:t>
      </w:r>
    </w:p>
    <w:p w14:paraId="4E3767D3" w14:textId="77777777" w:rsidR="00F70888" w:rsidRPr="00361BA8" w:rsidRDefault="00F70888" w:rsidP="00F70888">
      <w:pPr>
        <w:shd w:val="clear" w:color="auto" w:fill="FFFFFF"/>
        <w:ind w:right="-748"/>
        <w:jc w:val="center"/>
        <w:rPr>
          <w:rFonts w:eastAsia="Calibri"/>
          <w:spacing w:val="-5"/>
          <w:lang w:eastAsia="en-US"/>
        </w:rPr>
      </w:pPr>
      <w:proofErr w:type="spellStart"/>
      <w:r w:rsidRPr="00361BA8">
        <w:rPr>
          <w:rFonts w:eastAsia="Calibri"/>
          <w:spacing w:val="-5"/>
          <w:lang w:eastAsia="en-US"/>
        </w:rPr>
        <w:t>Тел</w:t>
      </w:r>
      <w:proofErr w:type="spellEnd"/>
      <w:r w:rsidRPr="00361BA8">
        <w:rPr>
          <w:rFonts w:eastAsia="Calibri"/>
          <w:spacing w:val="-5"/>
          <w:lang w:eastAsia="en-US"/>
        </w:rPr>
        <w:t>. (0372) 523720, код ЄДРПОУ 21430437</w:t>
      </w:r>
    </w:p>
    <w:p w14:paraId="5FE45945" w14:textId="4BC4CF7F" w:rsidR="00CC26A0" w:rsidRDefault="00CC26A0" w:rsidP="00F70888">
      <w:pPr>
        <w:jc w:val="center"/>
      </w:pPr>
    </w:p>
    <w:p w14:paraId="58590637" w14:textId="6A5045F8" w:rsidR="00F70888" w:rsidRDefault="00F70888"/>
    <w:p w14:paraId="24991AB4" w14:textId="20A23C8A" w:rsidR="00F70888" w:rsidRDefault="00F70888"/>
    <w:p w14:paraId="0AF9491C" w14:textId="18767BE2" w:rsidR="00F70888" w:rsidRDefault="00F70888"/>
    <w:p w14:paraId="34FF8472" w14:textId="4988D53E" w:rsidR="00F70888" w:rsidRDefault="00F70888"/>
    <w:p w14:paraId="0772ACB7" w14:textId="77777777" w:rsidR="00F70888" w:rsidRDefault="00F70888" w:rsidP="00F70888">
      <w:pPr>
        <w:shd w:val="clear" w:color="auto" w:fill="FFFFFF"/>
        <w:tabs>
          <w:tab w:val="left" w:pos="142"/>
        </w:tabs>
        <w:jc w:val="center"/>
        <w:rPr>
          <w:b/>
        </w:rPr>
      </w:pPr>
      <w:r w:rsidRPr="007C3FBB">
        <w:rPr>
          <w:b/>
        </w:rPr>
        <w:t>Інформація</w:t>
      </w:r>
    </w:p>
    <w:p w14:paraId="5558901E" w14:textId="77777777" w:rsidR="00F70888" w:rsidRDefault="00F70888" w:rsidP="00F70888">
      <w:pPr>
        <w:shd w:val="clear" w:color="auto" w:fill="FFFFFF"/>
        <w:tabs>
          <w:tab w:val="left" w:pos="142"/>
        </w:tabs>
        <w:jc w:val="center"/>
        <w:rPr>
          <w:b/>
        </w:rPr>
      </w:pPr>
      <w:r w:rsidRPr="007C3FBB">
        <w:rPr>
          <w:b/>
        </w:rPr>
        <w:t xml:space="preserve">про </w:t>
      </w:r>
      <w:r>
        <w:rPr>
          <w:b/>
        </w:rPr>
        <w:t xml:space="preserve">результати </w:t>
      </w:r>
      <w:r w:rsidRPr="007C3FBB">
        <w:rPr>
          <w:b/>
        </w:rPr>
        <w:t xml:space="preserve">підвищення кваліфікації </w:t>
      </w:r>
    </w:p>
    <w:p w14:paraId="419DAC1C" w14:textId="77777777" w:rsidR="00F70888" w:rsidRDefault="00F70888" w:rsidP="00F70888">
      <w:pPr>
        <w:shd w:val="clear" w:color="auto" w:fill="FFFFFF"/>
        <w:tabs>
          <w:tab w:val="left" w:pos="142"/>
        </w:tabs>
        <w:jc w:val="center"/>
        <w:rPr>
          <w:b/>
        </w:rPr>
      </w:pPr>
      <w:r w:rsidRPr="007C3FBB">
        <w:rPr>
          <w:b/>
        </w:rPr>
        <w:t>впродовж атестаційного періоду</w:t>
      </w:r>
    </w:p>
    <w:p w14:paraId="58E08683" w14:textId="0ED6F3B8" w:rsidR="00F70888" w:rsidRPr="00F70888" w:rsidRDefault="00F70888" w:rsidP="00F70888">
      <w:pPr>
        <w:shd w:val="clear" w:color="auto" w:fill="FFFFFF"/>
        <w:tabs>
          <w:tab w:val="left" w:pos="142"/>
        </w:tabs>
        <w:rPr>
          <w:b/>
          <w:u w:val="single"/>
        </w:rPr>
      </w:pPr>
      <w:r>
        <w:rPr>
          <w:b/>
        </w:rPr>
        <w:t xml:space="preserve">                                 </w:t>
      </w:r>
      <w:r w:rsidRPr="00F70888">
        <w:rPr>
          <w:b/>
          <w:u w:val="single"/>
        </w:rPr>
        <w:t>Богданюк Марина Віталіївна</w:t>
      </w:r>
    </w:p>
    <w:p w14:paraId="38952F59" w14:textId="77777777" w:rsidR="00F70888" w:rsidRPr="00451448" w:rsidRDefault="00F70888" w:rsidP="00F70888">
      <w:pPr>
        <w:shd w:val="clear" w:color="auto" w:fill="FFFFFF"/>
        <w:tabs>
          <w:tab w:val="left" w:pos="142"/>
        </w:tabs>
        <w:jc w:val="center"/>
        <w:rPr>
          <w:i/>
          <w:sz w:val="24"/>
          <w:szCs w:val="24"/>
        </w:rPr>
      </w:pPr>
      <w:r w:rsidRPr="00451448">
        <w:rPr>
          <w:i/>
          <w:sz w:val="24"/>
          <w:szCs w:val="24"/>
        </w:rPr>
        <w:t xml:space="preserve">(прізвище  </w:t>
      </w:r>
      <w:proofErr w:type="spellStart"/>
      <w:r w:rsidRPr="00451448">
        <w:rPr>
          <w:i/>
          <w:sz w:val="24"/>
          <w:szCs w:val="24"/>
        </w:rPr>
        <w:t>ім</w:t>
      </w:r>
      <w:proofErr w:type="spellEnd"/>
      <w:r w:rsidRPr="00451448">
        <w:rPr>
          <w:i/>
          <w:sz w:val="24"/>
          <w:szCs w:val="24"/>
          <w:lang w:val="ru-RU"/>
        </w:rPr>
        <w:t>’</w:t>
      </w:r>
      <w:r w:rsidRPr="00451448">
        <w:rPr>
          <w:i/>
          <w:sz w:val="24"/>
          <w:szCs w:val="24"/>
        </w:rPr>
        <w:t>я по батькові педагогічного працівника)</w:t>
      </w:r>
    </w:p>
    <w:p w14:paraId="4E46486A" w14:textId="36170CA4" w:rsidR="00F70888" w:rsidRDefault="00F70888" w:rsidP="00F70888">
      <w:pPr>
        <w:shd w:val="clear" w:color="auto" w:fill="FFFFFF"/>
        <w:tabs>
          <w:tab w:val="left" w:pos="142"/>
        </w:tabs>
        <w:jc w:val="center"/>
        <w:rPr>
          <w:i/>
          <w:u w:val="single"/>
        </w:rPr>
      </w:pPr>
      <w:r>
        <w:rPr>
          <w:i/>
          <w:u w:val="single"/>
        </w:rPr>
        <w:t>Вчитель-логопед</w:t>
      </w:r>
    </w:p>
    <w:p w14:paraId="7954F79A" w14:textId="77777777" w:rsidR="00F70888" w:rsidRPr="00451448" w:rsidRDefault="00F70888" w:rsidP="00F70888">
      <w:pPr>
        <w:shd w:val="clear" w:color="auto" w:fill="FFFFFF"/>
        <w:tabs>
          <w:tab w:val="left" w:pos="142"/>
        </w:tabs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(</w:t>
      </w:r>
      <w:r w:rsidRPr="00451448">
        <w:rPr>
          <w:i/>
          <w:sz w:val="24"/>
          <w:szCs w:val="24"/>
        </w:rPr>
        <w:t>посада педагогічного працівника</w:t>
      </w:r>
      <w:r>
        <w:rPr>
          <w:i/>
          <w:sz w:val="24"/>
          <w:szCs w:val="24"/>
        </w:rPr>
        <w:t>)</w:t>
      </w:r>
    </w:p>
    <w:p w14:paraId="58C2FC9B" w14:textId="08A19512" w:rsidR="00F70888" w:rsidRDefault="00F70888" w:rsidP="00F70888">
      <w:pPr>
        <w:shd w:val="clear" w:color="auto" w:fill="FFFFFF"/>
        <w:tabs>
          <w:tab w:val="left" w:pos="142"/>
        </w:tabs>
        <w:jc w:val="center"/>
        <w:rPr>
          <w:i/>
          <w:u w:val="single"/>
        </w:rPr>
      </w:pPr>
      <w:r>
        <w:rPr>
          <w:i/>
          <w:u w:val="single"/>
        </w:rPr>
        <w:t>Заклад дошкільної освіти (ясла-садок) комбінованого типу №48 «Гніздечко»</w:t>
      </w:r>
    </w:p>
    <w:p w14:paraId="1628D9BB" w14:textId="71F82C28" w:rsidR="00F70888" w:rsidRPr="00451448" w:rsidRDefault="00F70888" w:rsidP="00F70888">
      <w:pPr>
        <w:shd w:val="clear" w:color="auto" w:fill="FFFFFF"/>
        <w:tabs>
          <w:tab w:val="left" w:pos="142"/>
        </w:tabs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(</w:t>
      </w:r>
      <w:r w:rsidRPr="00451448">
        <w:rPr>
          <w:i/>
          <w:sz w:val="24"/>
          <w:szCs w:val="24"/>
        </w:rPr>
        <w:t>повна назва закладу освіти</w:t>
      </w:r>
      <w:r>
        <w:rPr>
          <w:i/>
          <w:sz w:val="24"/>
          <w:szCs w:val="24"/>
        </w:rPr>
        <w:t>)</w:t>
      </w:r>
      <w:r w:rsidRPr="00451448">
        <w:rPr>
          <w:i/>
          <w:sz w:val="24"/>
          <w:szCs w:val="24"/>
        </w:rPr>
        <w:t xml:space="preserve"> </w:t>
      </w:r>
    </w:p>
    <w:p w14:paraId="38359D52" w14:textId="77777777" w:rsidR="00F70888" w:rsidRDefault="00F70888" w:rsidP="00F70888">
      <w:pPr>
        <w:shd w:val="clear" w:color="auto" w:fill="FFFFFF"/>
        <w:tabs>
          <w:tab w:val="left" w:pos="142"/>
        </w:tabs>
        <w:rPr>
          <w:rFonts w:eastAsiaTheme="minorHAnsi"/>
          <w:b/>
          <w:color w:val="212529"/>
          <w:lang w:eastAsia="en-US"/>
        </w:rPr>
      </w:pPr>
      <w:r w:rsidRPr="007C3FBB">
        <w:rPr>
          <w:rFonts w:eastAsiaTheme="minorHAnsi"/>
          <w:b/>
          <w:color w:val="212529"/>
          <w:lang w:eastAsia="en-US"/>
        </w:rPr>
        <w:t xml:space="preserve"> </w:t>
      </w: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518"/>
        <w:gridCol w:w="3292"/>
        <w:gridCol w:w="2270"/>
        <w:gridCol w:w="1975"/>
        <w:gridCol w:w="1862"/>
      </w:tblGrid>
      <w:tr w:rsidR="00AC7AC7" w14:paraId="21998E3B" w14:textId="77777777" w:rsidTr="00D32FEF">
        <w:tc>
          <w:tcPr>
            <w:tcW w:w="283" w:type="dxa"/>
          </w:tcPr>
          <w:p w14:paraId="7BE12A14" w14:textId="77777777" w:rsidR="00F70888" w:rsidRPr="00A57B91" w:rsidRDefault="00F70888" w:rsidP="00DB5983">
            <w:pPr>
              <w:tabs>
                <w:tab w:val="left" w:pos="142"/>
              </w:tabs>
              <w:jc w:val="center"/>
              <w:rPr>
                <w:rFonts w:eastAsiaTheme="minorHAnsi"/>
                <w:b/>
                <w:color w:val="212529"/>
                <w:sz w:val="24"/>
                <w:szCs w:val="24"/>
                <w:lang w:eastAsia="en-US"/>
              </w:rPr>
            </w:pPr>
            <w:r w:rsidRPr="00A57B91">
              <w:rPr>
                <w:rFonts w:eastAsiaTheme="minorHAnsi"/>
                <w:b/>
                <w:color w:val="212529"/>
                <w:sz w:val="24"/>
                <w:szCs w:val="24"/>
                <w:lang w:eastAsia="en-US"/>
              </w:rPr>
              <w:t>№</w:t>
            </w:r>
          </w:p>
          <w:p w14:paraId="08183290" w14:textId="77777777" w:rsidR="00F70888" w:rsidRPr="00A57B91" w:rsidRDefault="00F70888" w:rsidP="00DB5983">
            <w:pPr>
              <w:tabs>
                <w:tab w:val="left" w:pos="142"/>
              </w:tabs>
              <w:jc w:val="center"/>
              <w:rPr>
                <w:rFonts w:eastAsiaTheme="minorHAnsi"/>
                <w:b/>
                <w:color w:val="212529"/>
                <w:sz w:val="24"/>
                <w:szCs w:val="24"/>
                <w:lang w:eastAsia="en-US"/>
              </w:rPr>
            </w:pPr>
            <w:r w:rsidRPr="00A57B91">
              <w:rPr>
                <w:rFonts w:eastAsiaTheme="minorHAnsi"/>
                <w:b/>
                <w:color w:val="212529"/>
                <w:sz w:val="24"/>
                <w:szCs w:val="24"/>
                <w:lang w:eastAsia="en-US"/>
              </w:rPr>
              <w:t>з/п</w:t>
            </w:r>
          </w:p>
        </w:tc>
        <w:tc>
          <w:tcPr>
            <w:tcW w:w="3440" w:type="dxa"/>
            <w:vAlign w:val="center"/>
          </w:tcPr>
          <w:p w14:paraId="23586401" w14:textId="77777777" w:rsidR="00F70888" w:rsidRPr="00A57B91" w:rsidRDefault="00F70888" w:rsidP="00DB5983">
            <w:pPr>
              <w:jc w:val="center"/>
              <w:rPr>
                <w:b/>
                <w:sz w:val="24"/>
                <w:szCs w:val="24"/>
              </w:rPr>
            </w:pPr>
            <w:r w:rsidRPr="00A57B91">
              <w:rPr>
                <w:b/>
                <w:sz w:val="24"/>
                <w:szCs w:val="24"/>
              </w:rPr>
              <w:t>Напрям підвищення кваліфікації</w:t>
            </w:r>
          </w:p>
        </w:tc>
        <w:tc>
          <w:tcPr>
            <w:tcW w:w="2357" w:type="dxa"/>
            <w:vAlign w:val="center"/>
          </w:tcPr>
          <w:p w14:paraId="11013BDB" w14:textId="77777777" w:rsidR="00F70888" w:rsidRPr="00A57B91" w:rsidRDefault="00F70888" w:rsidP="00DB5983">
            <w:pPr>
              <w:jc w:val="center"/>
              <w:rPr>
                <w:b/>
                <w:sz w:val="24"/>
                <w:szCs w:val="24"/>
              </w:rPr>
            </w:pPr>
            <w:r w:rsidRPr="00A57B91">
              <w:rPr>
                <w:b/>
                <w:sz w:val="24"/>
                <w:szCs w:val="24"/>
              </w:rPr>
              <w:t>Суб’єкт підвищення кваліфікації</w:t>
            </w:r>
          </w:p>
        </w:tc>
        <w:tc>
          <w:tcPr>
            <w:tcW w:w="1975" w:type="dxa"/>
          </w:tcPr>
          <w:p w14:paraId="7761EA97" w14:textId="77777777" w:rsidR="00F70888" w:rsidRDefault="00F70888" w:rsidP="00DB5983">
            <w:pPr>
              <w:tabs>
                <w:tab w:val="left" w:pos="142"/>
              </w:tabs>
              <w:jc w:val="center"/>
              <w:rPr>
                <w:rFonts w:eastAsiaTheme="minorHAnsi"/>
                <w:b/>
                <w:color w:val="212529"/>
                <w:sz w:val="24"/>
                <w:szCs w:val="24"/>
                <w:lang w:eastAsia="en-US"/>
              </w:rPr>
            </w:pPr>
            <w:r w:rsidRPr="00A57B91">
              <w:rPr>
                <w:rFonts w:eastAsiaTheme="minorHAnsi"/>
                <w:b/>
                <w:color w:val="212529"/>
                <w:sz w:val="24"/>
                <w:szCs w:val="24"/>
                <w:lang w:eastAsia="en-US"/>
              </w:rPr>
              <w:t>Серія, номер сертифіката</w:t>
            </w:r>
          </w:p>
          <w:p w14:paraId="02719F3E" w14:textId="77777777" w:rsidR="00F70888" w:rsidRPr="00A57B91" w:rsidRDefault="00F70888" w:rsidP="00DB5983">
            <w:pPr>
              <w:tabs>
                <w:tab w:val="left" w:pos="142"/>
              </w:tabs>
              <w:jc w:val="center"/>
              <w:rPr>
                <w:rFonts w:eastAsiaTheme="minorHAnsi"/>
                <w:b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color w:val="212529"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1862" w:type="dxa"/>
          </w:tcPr>
          <w:p w14:paraId="5BF6AEB7" w14:textId="77777777" w:rsidR="00F70888" w:rsidRPr="00A57B91" w:rsidRDefault="00F70888" w:rsidP="00DB5983">
            <w:pPr>
              <w:tabs>
                <w:tab w:val="left" w:pos="142"/>
              </w:tabs>
              <w:jc w:val="center"/>
              <w:rPr>
                <w:rFonts w:eastAsiaTheme="minorHAnsi"/>
                <w:b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color w:val="212529"/>
                <w:sz w:val="24"/>
                <w:szCs w:val="24"/>
                <w:lang w:eastAsia="en-US"/>
              </w:rPr>
              <w:t>Кількість годин/кредитів</w:t>
            </w:r>
          </w:p>
        </w:tc>
      </w:tr>
      <w:tr w:rsidR="00D32FEF" w14:paraId="7B194A74" w14:textId="77777777" w:rsidTr="00D32FEF">
        <w:tc>
          <w:tcPr>
            <w:tcW w:w="283" w:type="dxa"/>
          </w:tcPr>
          <w:p w14:paraId="29169457" w14:textId="144A4E9C" w:rsidR="00D32FEF" w:rsidRPr="00D32FEF" w:rsidRDefault="00D32FEF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 w:rsidRPr="00D32FEF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440" w:type="dxa"/>
            <w:vAlign w:val="center"/>
          </w:tcPr>
          <w:p w14:paraId="6245A831" w14:textId="40900DCC" w:rsidR="00D32FEF" w:rsidRPr="00D32FEF" w:rsidRDefault="00D32FEF" w:rsidP="00DB598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«Освітня мнемотехніка в </w:t>
            </w:r>
            <w:proofErr w:type="spellStart"/>
            <w:r>
              <w:rPr>
                <w:bCs/>
                <w:sz w:val="24"/>
                <w:szCs w:val="24"/>
              </w:rPr>
              <w:t>дошкіллі</w:t>
            </w:r>
            <w:proofErr w:type="spellEnd"/>
            <w:r>
              <w:rPr>
                <w:bCs/>
                <w:sz w:val="24"/>
                <w:szCs w:val="24"/>
              </w:rPr>
              <w:t>»</w:t>
            </w:r>
          </w:p>
        </w:tc>
        <w:tc>
          <w:tcPr>
            <w:tcW w:w="2357" w:type="dxa"/>
            <w:vAlign w:val="center"/>
          </w:tcPr>
          <w:p w14:paraId="255250CB" w14:textId="18633901" w:rsidR="00D32FEF" w:rsidRPr="00D32FEF" w:rsidRDefault="00D32FEF" w:rsidP="00DB598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«Суто»</w:t>
            </w:r>
          </w:p>
        </w:tc>
        <w:tc>
          <w:tcPr>
            <w:tcW w:w="1975" w:type="dxa"/>
          </w:tcPr>
          <w:p w14:paraId="61F25249" w14:textId="6899550E" w:rsidR="00D32FEF" w:rsidRPr="00D32FEF" w:rsidRDefault="00D32FEF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№091118/43</w:t>
            </w:r>
            <w:r w:rsidR="000064E7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від 9.11.2018</w:t>
            </w:r>
          </w:p>
        </w:tc>
        <w:tc>
          <w:tcPr>
            <w:tcW w:w="1862" w:type="dxa"/>
          </w:tcPr>
          <w:p w14:paraId="284BB2DB" w14:textId="23375ABE" w:rsidR="00D32FEF" w:rsidRPr="00D32FEF" w:rsidRDefault="00D32FEF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10/0,33</w:t>
            </w:r>
          </w:p>
        </w:tc>
      </w:tr>
      <w:tr w:rsidR="00D32FEF" w14:paraId="41EE9E8A" w14:textId="77777777" w:rsidTr="00D32FEF">
        <w:tc>
          <w:tcPr>
            <w:tcW w:w="283" w:type="dxa"/>
          </w:tcPr>
          <w:p w14:paraId="4C790E5D" w14:textId="7A44ED12" w:rsidR="00D32FEF" w:rsidRPr="00D32FEF" w:rsidRDefault="00D32FEF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440" w:type="dxa"/>
            <w:vAlign w:val="center"/>
          </w:tcPr>
          <w:p w14:paraId="5B28EE16" w14:textId="50EC0638" w:rsidR="00D32FEF" w:rsidRDefault="00D32FEF" w:rsidP="00DB598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«Лабораторія гри»</w:t>
            </w:r>
          </w:p>
        </w:tc>
        <w:tc>
          <w:tcPr>
            <w:tcW w:w="2357" w:type="dxa"/>
            <w:vAlign w:val="center"/>
          </w:tcPr>
          <w:p w14:paraId="4C4295D6" w14:textId="4CA678AE" w:rsidR="00D32FEF" w:rsidRDefault="000064E7" w:rsidP="00DB598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Переяслав – Хмельницький</w:t>
            </w:r>
          </w:p>
        </w:tc>
        <w:tc>
          <w:tcPr>
            <w:tcW w:w="1975" w:type="dxa"/>
          </w:tcPr>
          <w:p w14:paraId="317B1666" w14:textId="683977A2" w:rsidR="00D32FEF" w:rsidRDefault="00CC0626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від 12-15.03.2019</w:t>
            </w:r>
          </w:p>
        </w:tc>
        <w:tc>
          <w:tcPr>
            <w:tcW w:w="1862" w:type="dxa"/>
          </w:tcPr>
          <w:p w14:paraId="5A1710DC" w14:textId="721EE35C" w:rsidR="00D32FEF" w:rsidRDefault="000064E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48</w:t>
            </w:r>
            <w:r w:rsidR="00CC0626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/1,44</w:t>
            </w:r>
          </w:p>
        </w:tc>
      </w:tr>
      <w:tr w:rsidR="000064E7" w14:paraId="579BA66C" w14:textId="77777777" w:rsidTr="00D32FEF">
        <w:tc>
          <w:tcPr>
            <w:tcW w:w="283" w:type="dxa"/>
          </w:tcPr>
          <w:p w14:paraId="27B38635" w14:textId="094C7340" w:rsidR="000064E7" w:rsidRDefault="000064E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440" w:type="dxa"/>
            <w:vAlign w:val="center"/>
          </w:tcPr>
          <w:p w14:paraId="2D3075DF" w14:textId="1B93D998" w:rsidR="000064E7" w:rsidRDefault="000064E7" w:rsidP="00DB598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«Юридична самопоміч»</w:t>
            </w:r>
          </w:p>
        </w:tc>
        <w:tc>
          <w:tcPr>
            <w:tcW w:w="2357" w:type="dxa"/>
            <w:vAlign w:val="center"/>
          </w:tcPr>
          <w:p w14:paraId="3726C4F4" w14:textId="7EB5CAEA" w:rsidR="000064E7" w:rsidRDefault="000064E7" w:rsidP="00DB598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«Суто»</w:t>
            </w:r>
          </w:p>
        </w:tc>
        <w:tc>
          <w:tcPr>
            <w:tcW w:w="1975" w:type="dxa"/>
          </w:tcPr>
          <w:p w14:paraId="655E8F6B" w14:textId="3AD8FBA3" w:rsidR="000064E7" w:rsidRDefault="000064E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№050419/27 від 05.04.2019</w:t>
            </w:r>
          </w:p>
        </w:tc>
        <w:tc>
          <w:tcPr>
            <w:tcW w:w="1862" w:type="dxa"/>
          </w:tcPr>
          <w:p w14:paraId="77B0E059" w14:textId="2729271A" w:rsidR="000064E7" w:rsidRDefault="000064E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10/0,33</w:t>
            </w:r>
          </w:p>
        </w:tc>
      </w:tr>
      <w:tr w:rsidR="000064E7" w14:paraId="085F7E67" w14:textId="77777777" w:rsidTr="00D32FEF">
        <w:tc>
          <w:tcPr>
            <w:tcW w:w="283" w:type="dxa"/>
          </w:tcPr>
          <w:p w14:paraId="1A603281" w14:textId="5280E12D" w:rsidR="000064E7" w:rsidRDefault="000064E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440" w:type="dxa"/>
            <w:vAlign w:val="center"/>
          </w:tcPr>
          <w:p w14:paraId="777E4C43" w14:textId="68672CD9" w:rsidR="000064E7" w:rsidRDefault="000064E7" w:rsidP="00DB598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«Боїшся-молодець!»</w:t>
            </w:r>
          </w:p>
        </w:tc>
        <w:tc>
          <w:tcPr>
            <w:tcW w:w="2357" w:type="dxa"/>
            <w:vAlign w:val="center"/>
          </w:tcPr>
          <w:p w14:paraId="43409888" w14:textId="3A952642" w:rsidR="000064E7" w:rsidRDefault="000064E7" w:rsidP="00DB598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«Суто»</w:t>
            </w:r>
          </w:p>
        </w:tc>
        <w:tc>
          <w:tcPr>
            <w:tcW w:w="1975" w:type="dxa"/>
          </w:tcPr>
          <w:p w14:paraId="20286C5B" w14:textId="59E036F8" w:rsidR="000064E7" w:rsidRDefault="000064E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№250919/30 від 25.09.2019</w:t>
            </w:r>
          </w:p>
        </w:tc>
        <w:tc>
          <w:tcPr>
            <w:tcW w:w="1862" w:type="dxa"/>
          </w:tcPr>
          <w:p w14:paraId="49D19575" w14:textId="376D0B18" w:rsidR="000064E7" w:rsidRDefault="000064E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6/0,2</w:t>
            </w:r>
          </w:p>
        </w:tc>
      </w:tr>
      <w:tr w:rsidR="000064E7" w14:paraId="32C7878F" w14:textId="77777777" w:rsidTr="00D32FEF">
        <w:tc>
          <w:tcPr>
            <w:tcW w:w="283" w:type="dxa"/>
          </w:tcPr>
          <w:p w14:paraId="244D5977" w14:textId="2BA8508B" w:rsidR="000064E7" w:rsidRDefault="000064E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440" w:type="dxa"/>
            <w:vAlign w:val="center"/>
          </w:tcPr>
          <w:p w14:paraId="466DED24" w14:textId="26EC6153" w:rsidR="000064E7" w:rsidRDefault="000064E7" w:rsidP="00DB598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«Організаційно-методичні аспекти подолання фонологічних порушень у дошкільників та молодших школярів»</w:t>
            </w:r>
          </w:p>
        </w:tc>
        <w:tc>
          <w:tcPr>
            <w:tcW w:w="2357" w:type="dxa"/>
            <w:vAlign w:val="center"/>
          </w:tcPr>
          <w:p w14:paraId="022F5FCA" w14:textId="03D7625D" w:rsidR="000064E7" w:rsidRDefault="000064E7" w:rsidP="00DB598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ВГО «Українська Асоціація корекційних педагогів»</w:t>
            </w:r>
          </w:p>
        </w:tc>
        <w:tc>
          <w:tcPr>
            <w:tcW w:w="1975" w:type="dxa"/>
          </w:tcPr>
          <w:p w14:paraId="6E7A7676" w14:textId="03FF21DC" w:rsidR="000064E7" w:rsidRDefault="00CC0626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в</w:t>
            </w:r>
            <w:r w:rsidR="000064E7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ід 2-3.11.2019</w:t>
            </w:r>
          </w:p>
        </w:tc>
        <w:tc>
          <w:tcPr>
            <w:tcW w:w="1862" w:type="dxa"/>
          </w:tcPr>
          <w:p w14:paraId="6B1F81E8" w14:textId="36E09B33" w:rsidR="000064E7" w:rsidRDefault="000064E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16</w:t>
            </w:r>
            <w:r w:rsidR="00CC0626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/0,48</w:t>
            </w:r>
          </w:p>
        </w:tc>
      </w:tr>
      <w:tr w:rsidR="000064E7" w14:paraId="1FEC6B62" w14:textId="77777777" w:rsidTr="00D32FEF">
        <w:tc>
          <w:tcPr>
            <w:tcW w:w="283" w:type="dxa"/>
          </w:tcPr>
          <w:p w14:paraId="147BE892" w14:textId="4BE0599B" w:rsidR="000064E7" w:rsidRDefault="000064E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440" w:type="dxa"/>
            <w:vAlign w:val="center"/>
          </w:tcPr>
          <w:p w14:paraId="7095E74D" w14:textId="63A8B3AA" w:rsidR="000064E7" w:rsidRDefault="000064E7" w:rsidP="00DB598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«Багатолика епілепсія – різноманітність форм, складнощі розпізнавання, сучасна діагностика, своєчасна допомога, епілепсія і аутизм»</w:t>
            </w:r>
          </w:p>
        </w:tc>
        <w:tc>
          <w:tcPr>
            <w:tcW w:w="2357" w:type="dxa"/>
            <w:vAlign w:val="center"/>
          </w:tcPr>
          <w:p w14:paraId="41D77301" w14:textId="67446113" w:rsidR="000064E7" w:rsidRDefault="000064E7" w:rsidP="00DB598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Громадська організація «Допомога особливим дітям»</w:t>
            </w:r>
          </w:p>
        </w:tc>
        <w:tc>
          <w:tcPr>
            <w:tcW w:w="1975" w:type="dxa"/>
          </w:tcPr>
          <w:p w14:paraId="0163B4ED" w14:textId="5E75B1BA" w:rsidR="000064E7" w:rsidRDefault="00CC0626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в</w:t>
            </w:r>
            <w:r w:rsidR="000064E7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ід 28.01.2020</w:t>
            </w:r>
          </w:p>
        </w:tc>
        <w:tc>
          <w:tcPr>
            <w:tcW w:w="1862" w:type="dxa"/>
          </w:tcPr>
          <w:p w14:paraId="6920871E" w14:textId="6748D9D7" w:rsidR="000064E7" w:rsidRDefault="000064E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5/0,15</w:t>
            </w:r>
          </w:p>
        </w:tc>
      </w:tr>
      <w:tr w:rsidR="00AC7AC7" w14:paraId="526E6D72" w14:textId="77777777" w:rsidTr="00D32FEF">
        <w:tc>
          <w:tcPr>
            <w:tcW w:w="283" w:type="dxa"/>
          </w:tcPr>
          <w:p w14:paraId="1AF23F8F" w14:textId="240D9DD1" w:rsidR="00F70888" w:rsidRPr="00F70888" w:rsidRDefault="00CC0626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440" w:type="dxa"/>
          </w:tcPr>
          <w:p w14:paraId="5A7D076C" w14:textId="5BF38B43" w:rsidR="00F70888" w:rsidRPr="00F70888" w:rsidRDefault="00F70888" w:rsidP="00F70888">
            <w:pPr>
              <w:tabs>
                <w:tab w:val="left" w:pos="142"/>
              </w:tabs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 w:rsidRPr="00F70888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Стратегії підтримки ді</w:t>
            </w:r>
            <w:r w:rsidR="008E1CA7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 xml:space="preserve">тей з порушеннями мовленнєвого розвитку в освітньому середовищі» </w:t>
            </w:r>
          </w:p>
        </w:tc>
        <w:tc>
          <w:tcPr>
            <w:tcW w:w="2357" w:type="dxa"/>
          </w:tcPr>
          <w:p w14:paraId="0992961A" w14:textId="390FE893" w:rsidR="00F70888" w:rsidRPr="00F70888" w:rsidRDefault="008E1CA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ІПППОЧО</w:t>
            </w:r>
          </w:p>
        </w:tc>
        <w:tc>
          <w:tcPr>
            <w:tcW w:w="1975" w:type="dxa"/>
          </w:tcPr>
          <w:p w14:paraId="57950B15" w14:textId="73834810" w:rsidR="00F70888" w:rsidRPr="00F70888" w:rsidRDefault="008E1CA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СЕ №02125697 від 24.01.2020</w:t>
            </w:r>
          </w:p>
        </w:tc>
        <w:tc>
          <w:tcPr>
            <w:tcW w:w="1862" w:type="dxa"/>
          </w:tcPr>
          <w:p w14:paraId="0BD701D8" w14:textId="457348C3" w:rsidR="00F70888" w:rsidRPr="00F70888" w:rsidRDefault="008E1CA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30</w:t>
            </w:r>
            <w:r w:rsidR="00D32FEF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/1</w:t>
            </w:r>
          </w:p>
        </w:tc>
      </w:tr>
      <w:tr w:rsidR="00AC7AC7" w14:paraId="426E34E2" w14:textId="77777777" w:rsidTr="00D32FEF">
        <w:tc>
          <w:tcPr>
            <w:tcW w:w="283" w:type="dxa"/>
          </w:tcPr>
          <w:p w14:paraId="71698E2B" w14:textId="01D312B2" w:rsidR="00F70888" w:rsidRPr="00F70888" w:rsidRDefault="00CC0626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lastRenderedPageBreak/>
              <w:t>8</w:t>
            </w:r>
          </w:p>
        </w:tc>
        <w:tc>
          <w:tcPr>
            <w:tcW w:w="3440" w:type="dxa"/>
          </w:tcPr>
          <w:p w14:paraId="79800D11" w14:textId="25528BF6" w:rsidR="00F70888" w:rsidRPr="008E1CA7" w:rsidRDefault="008E1CA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«</w:t>
            </w:r>
            <w:r>
              <w:rPr>
                <w:rFonts w:eastAsiaTheme="minorHAnsi"/>
                <w:bCs/>
                <w:color w:val="212529"/>
                <w:sz w:val="24"/>
                <w:szCs w:val="24"/>
                <w:lang w:val="en-US" w:eastAsia="en-US"/>
              </w:rPr>
              <w:t>ART</w:t>
            </w: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- технології в роботі педагога успішний розвиток креативності»</w:t>
            </w:r>
          </w:p>
        </w:tc>
        <w:tc>
          <w:tcPr>
            <w:tcW w:w="2357" w:type="dxa"/>
          </w:tcPr>
          <w:p w14:paraId="40823259" w14:textId="44821FFE" w:rsidR="00F70888" w:rsidRPr="00F70888" w:rsidRDefault="008E1CA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ЦПРПП</w:t>
            </w:r>
          </w:p>
        </w:tc>
        <w:tc>
          <w:tcPr>
            <w:tcW w:w="1975" w:type="dxa"/>
          </w:tcPr>
          <w:p w14:paraId="5DD24CD5" w14:textId="0B950AA8" w:rsidR="00F70888" w:rsidRPr="00F70888" w:rsidRDefault="008E1CA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№ПК-В-2021/2507 від 20.10.2021</w:t>
            </w:r>
          </w:p>
        </w:tc>
        <w:tc>
          <w:tcPr>
            <w:tcW w:w="1862" w:type="dxa"/>
          </w:tcPr>
          <w:p w14:paraId="67DA72AD" w14:textId="7C6186B7" w:rsidR="00F70888" w:rsidRPr="00F70888" w:rsidRDefault="008E1CA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2</w:t>
            </w:r>
            <w:r w:rsidR="00D32FEF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/0,06</w:t>
            </w:r>
          </w:p>
        </w:tc>
      </w:tr>
      <w:tr w:rsidR="00AC7AC7" w14:paraId="281ED216" w14:textId="77777777" w:rsidTr="00D32FEF">
        <w:tc>
          <w:tcPr>
            <w:tcW w:w="283" w:type="dxa"/>
          </w:tcPr>
          <w:p w14:paraId="18EF9A5F" w14:textId="0391A283" w:rsidR="00F70888" w:rsidRPr="00F70888" w:rsidRDefault="00CC0626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440" w:type="dxa"/>
          </w:tcPr>
          <w:p w14:paraId="3B01E0F0" w14:textId="54210B9A" w:rsidR="00F70888" w:rsidRPr="00F70888" w:rsidRDefault="008E1CA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«Особливості організації фізичного виховання дітей в умовах сучасного закладу дошкільної освіти»</w:t>
            </w:r>
          </w:p>
        </w:tc>
        <w:tc>
          <w:tcPr>
            <w:tcW w:w="2357" w:type="dxa"/>
          </w:tcPr>
          <w:p w14:paraId="7F3034E4" w14:textId="77777777" w:rsidR="00F70888" w:rsidRDefault="008E1CA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О.Цибанюк</w:t>
            </w:r>
            <w:proofErr w:type="spellEnd"/>
          </w:p>
          <w:p w14:paraId="521F3A64" w14:textId="1D9D5AA2" w:rsidR="008E1CA7" w:rsidRPr="00F70888" w:rsidRDefault="008E1CA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Кандидат педагогічних наук, доцент</w:t>
            </w:r>
          </w:p>
        </w:tc>
        <w:tc>
          <w:tcPr>
            <w:tcW w:w="1975" w:type="dxa"/>
          </w:tcPr>
          <w:p w14:paraId="130FFB0D" w14:textId="27A9449A" w:rsidR="00F70888" w:rsidRPr="00F70888" w:rsidRDefault="008E1CA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№283/2021 від 27.10.2021</w:t>
            </w:r>
          </w:p>
        </w:tc>
        <w:tc>
          <w:tcPr>
            <w:tcW w:w="1862" w:type="dxa"/>
          </w:tcPr>
          <w:p w14:paraId="671EEAB3" w14:textId="31273B3B" w:rsidR="00F70888" w:rsidRPr="00F70888" w:rsidRDefault="008E1CA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2</w:t>
            </w:r>
            <w:r w:rsidR="00D32FEF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/0,</w:t>
            </w:r>
            <w:r w:rsidR="00CC0626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06</w:t>
            </w:r>
          </w:p>
        </w:tc>
      </w:tr>
      <w:tr w:rsidR="00AC7AC7" w14:paraId="3E554485" w14:textId="77777777" w:rsidTr="00D32FEF">
        <w:tc>
          <w:tcPr>
            <w:tcW w:w="283" w:type="dxa"/>
          </w:tcPr>
          <w:p w14:paraId="416E4F8A" w14:textId="39C9A1FD" w:rsidR="00F70888" w:rsidRPr="00F70888" w:rsidRDefault="00CC0626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440" w:type="dxa"/>
          </w:tcPr>
          <w:p w14:paraId="3FEE27CA" w14:textId="64BD53D7" w:rsidR="00F70888" w:rsidRPr="00F70888" w:rsidRDefault="008E1CA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«Організовуємо роботу з наказами з урахуванням з мін у законодавстві: крок за кроком»</w:t>
            </w:r>
          </w:p>
        </w:tc>
        <w:tc>
          <w:tcPr>
            <w:tcW w:w="2357" w:type="dxa"/>
          </w:tcPr>
          <w:p w14:paraId="2E79553D" w14:textId="2719F671" w:rsidR="00F70888" w:rsidRPr="00F70888" w:rsidRDefault="008E1CA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ЦПРПП</w:t>
            </w:r>
          </w:p>
        </w:tc>
        <w:tc>
          <w:tcPr>
            <w:tcW w:w="1975" w:type="dxa"/>
          </w:tcPr>
          <w:p w14:paraId="7FC7CB5D" w14:textId="6C8ED591" w:rsidR="00F70888" w:rsidRPr="00F70888" w:rsidRDefault="008E1CA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№ПК-В-2021/3365 від 03.12.2021</w:t>
            </w:r>
          </w:p>
        </w:tc>
        <w:tc>
          <w:tcPr>
            <w:tcW w:w="1862" w:type="dxa"/>
          </w:tcPr>
          <w:p w14:paraId="2ED1B68E" w14:textId="5CBE0C72" w:rsidR="00F70888" w:rsidRPr="00F70888" w:rsidRDefault="00AC7AC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2</w:t>
            </w:r>
            <w:r w:rsidR="00D32FEF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/0,06</w:t>
            </w:r>
          </w:p>
        </w:tc>
      </w:tr>
      <w:tr w:rsidR="00AC7AC7" w14:paraId="06D2D48C" w14:textId="77777777" w:rsidTr="00D32FEF">
        <w:tc>
          <w:tcPr>
            <w:tcW w:w="283" w:type="dxa"/>
          </w:tcPr>
          <w:p w14:paraId="68328179" w14:textId="2D7BBD31" w:rsidR="00F70888" w:rsidRPr="00F70888" w:rsidRDefault="00CC0626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440" w:type="dxa"/>
          </w:tcPr>
          <w:p w14:paraId="749DF305" w14:textId="63C713E4" w:rsidR="00F70888" w:rsidRPr="00F70888" w:rsidRDefault="00AC7AC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«Навчання з попередження ризиків, пов’язаних із вибухонебезпечними предметами»</w:t>
            </w:r>
          </w:p>
        </w:tc>
        <w:tc>
          <w:tcPr>
            <w:tcW w:w="2357" w:type="dxa"/>
          </w:tcPr>
          <w:p w14:paraId="6A80EE84" w14:textId="50A38200" w:rsidR="00F70888" w:rsidRPr="00F70888" w:rsidRDefault="00AC7AC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ГО «Асоціація саперів України»</w:t>
            </w:r>
          </w:p>
        </w:tc>
        <w:tc>
          <w:tcPr>
            <w:tcW w:w="1975" w:type="dxa"/>
          </w:tcPr>
          <w:p w14:paraId="6F4B26C6" w14:textId="2A7DC396" w:rsidR="00F70888" w:rsidRPr="00F70888" w:rsidRDefault="00AC7AC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№11612 від 03.05.2022</w:t>
            </w:r>
          </w:p>
        </w:tc>
        <w:tc>
          <w:tcPr>
            <w:tcW w:w="1862" w:type="dxa"/>
          </w:tcPr>
          <w:p w14:paraId="311B7E8E" w14:textId="08BCF4DE" w:rsidR="00F70888" w:rsidRPr="00F70888" w:rsidRDefault="00AC7AC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30</w:t>
            </w:r>
            <w:r w:rsidR="00D32FEF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/1’</w:t>
            </w:r>
          </w:p>
        </w:tc>
      </w:tr>
      <w:tr w:rsidR="00AC7AC7" w14:paraId="21A80AF8" w14:textId="77777777" w:rsidTr="00D32FEF">
        <w:tc>
          <w:tcPr>
            <w:tcW w:w="283" w:type="dxa"/>
          </w:tcPr>
          <w:p w14:paraId="6130B2DC" w14:textId="10D7667C" w:rsidR="00F70888" w:rsidRPr="00F70888" w:rsidRDefault="00CC0626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440" w:type="dxa"/>
          </w:tcPr>
          <w:p w14:paraId="244A7E03" w14:textId="3A0D64A7" w:rsidR="00F70888" w:rsidRPr="00F70888" w:rsidRDefault="00AC7AC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 xml:space="preserve">«Організація фізичного виховання у ЗДО – програми, документація, перспективи», «Школи </w:t>
            </w:r>
            <w:proofErr w:type="spellStart"/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фізінструктора</w:t>
            </w:r>
            <w:proofErr w:type="spellEnd"/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 xml:space="preserve"> ЗДО – для тих, хто хоче розвиватись»</w:t>
            </w:r>
          </w:p>
        </w:tc>
        <w:tc>
          <w:tcPr>
            <w:tcW w:w="2357" w:type="dxa"/>
          </w:tcPr>
          <w:p w14:paraId="58D0F5A1" w14:textId="31C1D363" w:rsidR="00F70888" w:rsidRPr="00F70888" w:rsidRDefault="00AC7AC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Освітня платформа «Крок за кроком»</w:t>
            </w:r>
          </w:p>
        </w:tc>
        <w:tc>
          <w:tcPr>
            <w:tcW w:w="1975" w:type="dxa"/>
          </w:tcPr>
          <w:p w14:paraId="636C18B3" w14:textId="16354932" w:rsidR="00F70888" w:rsidRPr="00F70888" w:rsidRDefault="00AC7AC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№ШФ-МЗ 05014/2022 від 14.05.2022</w:t>
            </w:r>
          </w:p>
        </w:tc>
        <w:tc>
          <w:tcPr>
            <w:tcW w:w="1862" w:type="dxa"/>
          </w:tcPr>
          <w:p w14:paraId="44FC647E" w14:textId="49181482" w:rsidR="00F70888" w:rsidRPr="00F70888" w:rsidRDefault="00AC7AC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10</w:t>
            </w:r>
            <w:r w:rsidR="00D32FEF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/0,3</w:t>
            </w:r>
            <w:r w:rsidR="00CC0626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3</w:t>
            </w:r>
          </w:p>
        </w:tc>
      </w:tr>
      <w:tr w:rsidR="00AC7AC7" w14:paraId="0B904B1A" w14:textId="77777777" w:rsidTr="00D32FEF">
        <w:tc>
          <w:tcPr>
            <w:tcW w:w="283" w:type="dxa"/>
          </w:tcPr>
          <w:p w14:paraId="071190D5" w14:textId="59204AB0" w:rsidR="00AC7AC7" w:rsidRDefault="00CC0626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440" w:type="dxa"/>
          </w:tcPr>
          <w:p w14:paraId="47EDDDEC" w14:textId="08BA72AD" w:rsidR="00AC7AC7" w:rsidRDefault="00AC7AC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«Формування освітньої програми закладу освіти та здійснення контролю за її виконанням»</w:t>
            </w:r>
          </w:p>
        </w:tc>
        <w:tc>
          <w:tcPr>
            <w:tcW w:w="2357" w:type="dxa"/>
          </w:tcPr>
          <w:p w14:paraId="0B677676" w14:textId="1806B630" w:rsidR="00AC7AC7" w:rsidRDefault="00AC7AC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ЦПРПП</w:t>
            </w:r>
          </w:p>
        </w:tc>
        <w:tc>
          <w:tcPr>
            <w:tcW w:w="1975" w:type="dxa"/>
          </w:tcPr>
          <w:p w14:paraId="1B384A89" w14:textId="11DF56BD" w:rsidR="00AC7AC7" w:rsidRDefault="00AC7AC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№ ПК-В-2022/1356 від 11.05.2022</w:t>
            </w:r>
          </w:p>
        </w:tc>
        <w:tc>
          <w:tcPr>
            <w:tcW w:w="1862" w:type="dxa"/>
          </w:tcPr>
          <w:p w14:paraId="5990300D" w14:textId="74555BC2" w:rsidR="00AC7AC7" w:rsidRDefault="00AC7AC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3</w:t>
            </w:r>
            <w:r w:rsidR="00D32FEF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/0,1</w:t>
            </w:r>
          </w:p>
        </w:tc>
      </w:tr>
      <w:tr w:rsidR="00AC7AC7" w14:paraId="0673EFE4" w14:textId="77777777" w:rsidTr="00D32FEF">
        <w:tc>
          <w:tcPr>
            <w:tcW w:w="283" w:type="dxa"/>
          </w:tcPr>
          <w:p w14:paraId="11649052" w14:textId="7AD21D22" w:rsidR="00AC7AC7" w:rsidRDefault="00CC0626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440" w:type="dxa"/>
          </w:tcPr>
          <w:p w14:paraId="5A01580E" w14:textId="66C6EE50" w:rsidR="00AC7AC7" w:rsidRPr="00AC7AC7" w:rsidRDefault="00AC7AC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«</w:t>
            </w:r>
            <w:r>
              <w:rPr>
                <w:rFonts w:eastAsiaTheme="minorHAnsi"/>
                <w:bCs/>
                <w:color w:val="212529"/>
                <w:sz w:val="24"/>
                <w:szCs w:val="24"/>
                <w:lang w:val="en-US" w:eastAsia="en-US"/>
              </w:rPr>
              <w:t>QR</w:t>
            </w: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- коди – сучасний засіб для взаємодії з вихованцями, батьками та колегами»</w:t>
            </w:r>
          </w:p>
        </w:tc>
        <w:tc>
          <w:tcPr>
            <w:tcW w:w="2357" w:type="dxa"/>
          </w:tcPr>
          <w:p w14:paraId="009BE8C2" w14:textId="71DF1F8E" w:rsidR="00AC7AC7" w:rsidRDefault="00AC7AC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ЦПРПП</w:t>
            </w:r>
          </w:p>
        </w:tc>
        <w:tc>
          <w:tcPr>
            <w:tcW w:w="1975" w:type="dxa"/>
          </w:tcPr>
          <w:p w14:paraId="783CFB84" w14:textId="5191F957" w:rsidR="00AC7AC7" w:rsidRDefault="00AC7AC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№ ПК-В-2022/1474 від 16.05.2022</w:t>
            </w:r>
          </w:p>
        </w:tc>
        <w:tc>
          <w:tcPr>
            <w:tcW w:w="1862" w:type="dxa"/>
          </w:tcPr>
          <w:p w14:paraId="5689FB20" w14:textId="59F4BDCF" w:rsidR="00AC7AC7" w:rsidRDefault="00AC7AC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2</w:t>
            </w:r>
            <w:r w:rsidR="00D32FEF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/0,06</w:t>
            </w:r>
          </w:p>
        </w:tc>
      </w:tr>
      <w:tr w:rsidR="00AC7AC7" w14:paraId="64A78ACE" w14:textId="77777777" w:rsidTr="00D32FEF">
        <w:tc>
          <w:tcPr>
            <w:tcW w:w="283" w:type="dxa"/>
          </w:tcPr>
          <w:p w14:paraId="41F0FE5A" w14:textId="17082C50" w:rsidR="00AC7AC7" w:rsidRDefault="00CC0626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440" w:type="dxa"/>
          </w:tcPr>
          <w:p w14:paraId="555A9C62" w14:textId="6E8C5016" w:rsidR="00AC7AC7" w:rsidRDefault="00AC7AC7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«Розвиток управлінської компетентності керівника закладу дошкільної освіти»</w:t>
            </w:r>
          </w:p>
        </w:tc>
        <w:tc>
          <w:tcPr>
            <w:tcW w:w="2357" w:type="dxa"/>
          </w:tcPr>
          <w:p w14:paraId="102E45B4" w14:textId="2113836B" w:rsidR="00AC7AC7" w:rsidRDefault="00A06FDB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ЦПРПП</w:t>
            </w:r>
          </w:p>
        </w:tc>
        <w:tc>
          <w:tcPr>
            <w:tcW w:w="1975" w:type="dxa"/>
          </w:tcPr>
          <w:p w14:paraId="5A34C5A8" w14:textId="003C7B9F" w:rsidR="00AC7AC7" w:rsidRDefault="00A06FDB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№ ПК-В-2022/3168 від 19.10.2022</w:t>
            </w:r>
          </w:p>
        </w:tc>
        <w:tc>
          <w:tcPr>
            <w:tcW w:w="1862" w:type="dxa"/>
          </w:tcPr>
          <w:p w14:paraId="358FB1DF" w14:textId="1496FCC2" w:rsidR="00AC7AC7" w:rsidRDefault="00A06FDB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3</w:t>
            </w:r>
            <w:r w:rsidR="00D32FEF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/0,1</w:t>
            </w:r>
          </w:p>
        </w:tc>
      </w:tr>
      <w:tr w:rsidR="00A06FDB" w14:paraId="22971A07" w14:textId="77777777" w:rsidTr="00D32FEF">
        <w:tc>
          <w:tcPr>
            <w:tcW w:w="283" w:type="dxa"/>
          </w:tcPr>
          <w:p w14:paraId="1529A693" w14:textId="0EBE4034" w:rsidR="00A06FDB" w:rsidRDefault="00A06FDB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1</w:t>
            </w:r>
            <w:r w:rsidR="00CC0626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440" w:type="dxa"/>
          </w:tcPr>
          <w:p w14:paraId="79E80AAC" w14:textId="2296A1B4" w:rsidR="00A06FDB" w:rsidRDefault="00A06FDB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«Просторово—координаційний розвиток і мовлення дошкільника: виклики, проблеми, перспективи»</w:t>
            </w:r>
          </w:p>
        </w:tc>
        <w:tc>
          <w:tcPr>
            <w:tcW w:w="2357" w:type="dxa"/>
          </w:tcPr>
          <w:p w14:paraId="55EE6E4E" w14:textId="0FFE83E2" w:rsidR="00A06FDB" w:rsidRDefault="00A06FDB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Освітня платформа «Крок за кроком»</w:t>
            </w:r>
          </w:p>
        </w:tc>
        <w:tc>
          <w:tcPr>
            <w:tcW w:w="1975" w:type="dxa"/>
          </w:tcPr>
          <w:p w14:paraId="370A9010" w14:textId="2C2422B5" w:rsidR="00A06FDB" w:rsidRDefault="00A06FDB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№С134/112022кс від 15.11.2022</w:t>
            </w:r>
          </w:p>
        </w:tc>
        <w:tc>
          <w:tcPr>
            <w:tcW w:w="1862" w:type="dxa"/>
          </w:tcPr>
          <w:p w14:paraId="2B45749B" w14:textId="1E5215E1" w:rsidR="00A06FDB" w:rsidRDefault="00A06FDB" w:rsidP="00DB5983">
            <w:pPr>
              <w:tabs>
                <w:tab w:val="left" w:pos="142"/>
              </w:tabs>
              <w:jc w:val="center"/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2</w:t>
            </w:r>
            <w:r w:rsidR="00D32FEF">
              <w:rPr>
                <w:rFonts w:eastAsiaTheme="minorHAnsi"/>
                <w:bCs/>
                <w:color w:val="212529"/>
                <w:sz w:val="24"/>
                <w:szCs w:val="24"/>
                <w:lang w:eastAsia="en-US"/>
              </w:rPr>
              <w:t>/0,66</w:t>
            </w:r>
          </w:p>
        </w:tc>
      </w:tr>
      <w:tr w:rsidR="00AC7AC7" w14:paraId="625B8127" w14:textId="77777777" w:rsidTr="00D32FEF">
        <w:tc>
          <w:tcPr>
            <w:tcW w:w="283" w:type="dxa"/>
          </w:tcPr>
          <w:p w14:paraId="46B993BA" w14:textId="77777777" w:rsidR="00F70888" w:rsidRDefault="00F70888" w:rsidP="00DB5983">
            <w:pPr>
              <w:tabs>
                <w:tab w:val="left" w:pos="142"/>
              </w:tabs>
              <w:jc w:val="center"/>
              <w:rPr>
                <w:rFonts w:eastAsiaTheme="minorHAnsi"/>
                <w:b/>
                <w:color w:val="212529"/>
                <w:lang w:eastAsia="en-US"/>
              </w:rPr>
            </w:pPr>
          </w:p>
        </w:tc>
        <w:tc>
          <w:tcPr>
            <w:tcW w:w="3440" w:type="dxa"/>
          </w:tcPr>
          <w:p w14:paraId="586512EC" w14:textId="77777777" w:rsidR="00F70888" w:rsidRPr="00465678" w:rsidRDefault="00F70888" w:rsidP="00DB5983">
            <w:pPr>
              <w:tabs>
                <w:tab w:val="left" w:pos="142"/>
              </w:tabs>
              <w:jc w:val="center"/>
              <w:rPr>
                <w:rFonts w:eastAsiaTheme="minorHAnsi"/>
                <w:b/>
                <w:color w:val="212529"/>
                <w:sz w:val="24"/>
                <w:szCs w:val="24"/>
                <w:lang w:eastAsia="en-US"/>
              </w:rPr>
            </w:pPr>
            <w:r w:rsidRPr="00465678">
              <w:rPr>
                <w:rFonts w:eastAsiaTheme="minorHAnsi"/>
                <w:b/>
                <w:color w:val="212529"/>
                <w:sz w:val="24"/>
                <w:szCs w:val="24"/>
                <w:lang w:eastAsia="en-US"/>
              </w:rPr>
              <w:t>Загальна кількість годин</w:t>
            </w:r>
            <w:r>
              <w:rPr>
                <w:rFonts w:eastAsiaTheme="minorHAnsi"/>
                <w:b/>
                <w:color w:val="212529"/>
                <w:sz w:val="24"/>
                <w:szCs w:val="24"/>
                <w:lang w:eastAsia="en-US"/>
              </w:rPr>
              <w:t>/кредитів</w:t>
            </w:r>
          </w:p>
        </w:tc>
        <w:tc>
          <w:tcPr>
            <w:tcW w:w="4332" w:type="dxa"/>
            <w:gridSpan w:val="2"/>
          </w:tcPr>
          <w:p w14:paraId="3893C519" w14:textId="77777777" w:rsidR="00F70888" w:rsidRDefault="00F70888" w:rsidP="00DB5983">
            <w:pPr>
              <w:tabs>
                <w:tab w:val="left" w:pos="142"/>
              </w:tabs>
              <w:jc w:val="center"/>
              <w:rPr>
                <w:rFonts w:eastAsiaTheme="minorHAnsi"/>
                <w:b/>
                <w:color w:val="212529"/>
                <w:lang w:eastAsia="en-US"/>
              </w:rPr>
            </w:pPr>
          </w:p>
        </w:tc>
        <w:tc>
          <w:tcPr>
            <w:tcW w:w="1862" w:type="dxa"/>
          </w:tcPr>
          <w:p w14:paraId="17FD1000" w14:textId="20DC7C79" w:rsidR="00F70888" w:rsidRDefault="00CC0626" w:rsidP="00DB5983">
            <w:pPr>
              <w:tabs>
                <w:tab w:val="left" w:pos="142"/>
              </w:tabs>
              <w:jc w:val="center"/>
              <w:rPr>
                <w:rFonts w:eastAsiaTheme="minorHAnsi"/>
                <w:b/>
                <w:color w:val="212529"/>
                <w:lang w:eastAsia="en-US"/>
              </w:rPr>
            </w:pPr>
            <w:r>
              <w:rPr>
                <w:rFonts w:eastAsiaTheme="minorHAnsi"/>
                <w:b/>
                <w:color w:val="212529"/>
                <w:lang w:eastAsia="en-US"/>
              </w:rPr>
              <w:t>181/7</w:t>
            </w:r>
          </w:p>
        </w:tc>
      </w:tr>
    </w:tbl>
    <w:p w14:paraId="21697E79" w14:textId="67259E5A" w:rsidR="00F70888" w:rsidRDefault="00F70888"/>
    <w:p w14:paraId="2938DDF4" w14:textId="05A7ABC4" w:rsidR="00F70888" w:rsidRDefault="00F70888"/>
    <w:p w14:paraId="0C7534AE" w14:textId="776F27B9" w:rsidR="00F70888" w:rsidRDefault="00CC0626">
      <w:r>
        <w:t>Директор ЗДО №№48 «Гніздечко» _______ Марина БОГДАНЮК</w:t>
      </w:r>
      <w:bookmarkStart w:id="0" w:name="_GoBack"/>
      <w:bookmarkEnd w:id="0"/>
    </w:p>
    <w:sectPr w:rsidR="00F708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D69"/>
    <w:rsid w:val="000064E7"/>
    <w:rsid w:val="001A24DE"/>
    <w:rsid w:val="00402D69"/>
    <w:rsid w:val="008E1CA7"/>
    <w:rsid w:val="00A06FDB"/>
    <w:rsid w:val="00AC7AC7"/>
    <w:rsid w:val="00CC0626"/>
    <w:rsid w:val="00CC26A0"/>
    <w:rsid w:val="00D32FEF"/>
    <w:rsid w:val="00F70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29A6C"/>
  <w15:chartTrackingRefBased/>
  <w15:docId w15:val="{4E7A5462-A4AB-4131-B7D6-ADFFAA762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088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088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kinder 2</dc:creator>
  <cp:keywords/>
  <dc:description/>
  <cp:lastModifiedBy>kinder 2</cp:lastModifiedBy>
  <cp:revision>3</cp:revision>
  <cp:lastPrinted>2023-01-05T09:01:00Z</cp:lastPrinted>
  <dcterms:created xsi:type="dcterms:W3CDTF">2023-01-05T07:02:00Z</dcterms:created>
  <dcterms:modified xsi:type="dcterms:W3CDTF">2023-01-05T09:53:00Z</dcterms:modified>
</cp:coreProperties>
</file>